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1D" w:rsidRDefault="00AA151D" w:rsidP="00AA151D">
      <w:pPr>
        <w:tabs>
          <w:tab w:val="left" w:pos="922"/>
          <w:tab w:val="left" w:pos="1454"/>
          <w:tab w:val="left" w:pos="1915"/>
          <w:tab w:val="left" w:pos="2376"/>
          <w:tab w:val="left" w:pos="2837"/>
        </w:tabs>
        <w:rPr>
          <w:b/>
        </w:rPr>
      </w:pPr>
      <w:r>
        <w:rPr>
          <w:b/>
        </w:rPr>
        <w:t xml:space="preserve">Version A: Court Confirmation.  </w:t>
      </w:r>
    </w:p>
    <w:p w:rsidR="00AA151D" w:rsidRPr="00A37717" w:rsidRDefault="00AA151D" w:rsidP="00AA151D">
      <w:pPr>
        <w:tabs>
          <w:tab w:val="left" w:pos="922"/>
          <w:tab w:val="left" w:pos="1454"/>
          <w:tab w:val="left" w:pos="1915"/>
          <w:tab w:val="left" w:pos="2376"/>
          <w:tab w:val="left" w:pos="2837"/>
        </w:tabs>
      </w:pPr>
    </w:p>
    <w:p w:rsidR="00AA151D" w:rsidRPr="00287F5A" w:rsidRDefault="00AA151D" w:rsidP="00AA151D">
      <w:pPr>
        <w:jc w:val="center"/>
      </w:pPr>
    </w:p>
    <w:p w:rsidR="00AA151D" w:rsidRPr="00287F5A" w:rsidRDefault="00AA151D" w:rsidP="00AA151D">
      <w:pPr>
        <w:tabs>
          <w:tab w:val="center" w:pos="4680"/>
        </w:tabs>
      </w:pPr>
      <w:r w:rsidRPr="00287F5A">
        <w:tab/>
      </w:r>
      <w:r w:rsidRPr="00287F5A">
        <w:rPr>
          <w:u w:val="single"/>
        </w:rPr>
        <w:t>CONFIRMATION OF CONTRACT</w:t>
      </w:r>
    </w:p>
    <w:p w:rsidR="00AA151D" w:rsidRPr="00287F5A" w:rsidRDefault="00AA151D" w:rsidP="00AA151D"/>
    <w:p w:rsidR="00F30945" w:rsidRPr="00287F5A" w:rsidRDefault="00F30945" w:rsidP="00F30945">
      <w:pPr>
        <w:spacing w:line="480" w:lineRule="auto"/>
        <w:ind w:firstLine="720"/>
      </w:pPr>
      <w:r>
        <w:t xml:space="preserve">Promptly </w:t>
      </w:r>
      <w:r w:rsidRPr="00287F5A">
        <w:t>after the execution of this contract</w:t>
      </w:r>
      <w:r>
        <w:t>, t</w:t>
      </w:r>
      <w:r w:rsidRPr="00287F5A">
        <w:t>he Contractor</w:t>
      </w:r>
      <w:r>
        <w:t xml:space="preserve"> </w:t>
      </w:r>
      <w:r w:rsidR="00913571">
        <w:t>will</w:t>
      </w:r>
      <w:r>
        <w:t xml:space="preserve"> provide to the Contracting Officer</w:t>
      </w:r>
      <w:r w:rsidRPr="00287F5A">
        <w:t xml:space="preserve"> a certified copy of </w:t>
      </w:r>
      <w:r>
        <w:t>a</w:t>
      </w:r>
      <w:r w:rsidRPr="00287F5A">
        <w:t xml:space="preserve"> final decree of a court of competent jurisdiction </w:t>
      </w:r>
      <w:r>
        <w:t>in</w:t>
      </w:r>
      <w:r w:rsidRPr="00287F5A">
        <w:t xml:space="preserve"> the State of </w:t>
      </w:r>
      <w:r w:rsidRPr="00287F5A">
        <w:rPr>
          <w:u w:val="single"/>
        </w:rPr>
        <w:t xml:space="preserve">               </w:t>
      </w:r>
      <w:r w:rsidRPr="00287F5A">
        <w:t>, confirming the</w:t>
      </w:r>
      <w:r>
        <w:t xml:space="preserve"> proceedings on the part of the Contractor for the authorization of the </w:t>
      </w:r>
      <w:r w:rsidRPr="00287F5A">
        <w:t xml:space="preserve">execution of this contract.  This contract </w:t>
      </w:r>
      <w:r w:rsidR="00913571">
        <w:t>will</w:t>
      </w:r>
      <w:r w:rsidRPr="00287F5A">
        <w:t xml:space="preserve"> not be binding on the United States until </w:t>
      </w:r>
      <w:r w:rsidR="00913571">
        <w:t xml:space="preserve">the Contractor secures a </w:t>
      </w:r>
      <w:r w:rsidRPr="00287F5A">
        <w:t>final decree.</w:t>
      </w:r>
    </w:p>
    <w:p w:rsidR="00AA151D" w:rsidRDefault="00AA151D" w:rsidP="00AA151D">
      <w:pPr>
        <w:spacing w:line="480" w:lineRule="auto"/>
        <w:ind w:firstLine="720"/>
      </w:pPr>
    </w:p>
    <w:p w:rsidR="00AA151D" w:rsidRDefault="00AA151D" w:rsidP="00AA151D">
      <w:pPr>
        <w:spacing w:line="480" w:lineRule="auto"/>
        <w:ind w:firstLine="720"/>
      </w:pPr>
    </w:p>
    <w:p w:rsidR="00AA151D" w:rsidRDefault="00AA151D" w:rsidP="00AA151D">
      <w:pPr>
        <w:tabs>
          <w:tab w:val="left" w:pos="922"/>
          <w:tab w:val="left" w:pos="1454"/>
          <w:tab w:val="left" w:pos="1915"/>
          <w:tab w:val="left" w:pos="2376"/>
          <w:tab w:val="left" w:pos="2837"/>
        </w:tabs>
        <w:rPr>
          <w:b/>
        </w:rPr>
      </w:pPr>
      <w:r w:rsidRPr="004F438A">
        <w:rPr>
          <w:b/>
        </w:rPr>
        <w:t xml:space="preserve">Version B: </w:t>
      </w:r>
      <w:r>
        <w:rPr>
          <w:b/>
        </w:rPr>
        <w:t>Confirmation by Contractor</w:t>
      </w:r>
      <w:r w:rsidRPr="00161396">
        <w:rPr>
          <w:b/>
        </w:rPr>
        <w:t>.</w:t>
      </w:r>
      <w:r>
        <w:rPr>
          <w:b/>
        </w:rPr>
        <w:t xml:space="preserve">  </w:t>
      </w:r>
    </w:p>
    <w:p w:rsidR="00AA151D" w:rsidRDefault="00AA151D" w:rsidP="00AA151D">
      <w:pPr>
        <w:tabs>
          <w:tab w:val="left" w:pos="922"/>
          <w:tab w:val="left" w:pos="1454"/>
          <w:tab w:val="left" w:pos="1915"/>
          <w:tab w:val="left" w:pos="2376"/>
          <w:tab w:val="left" w:pos="2837"/>
        </w:tabs>
      </w:pPr>
    </w:p>
    <w:p w:rsidR="00AA151D" w:rsidRPr="00287F5A" w:rsidRDefault="00AA151D" w:rsidP="00AA151D">
      <w:pPr>
        <w:jc w:val="center"/>
      </w:pPr>
    </w:p>
    <w:p w:rsidR="00AA151D" w:rsidRPr="00287F5A" w:rsidRDefault="00AA151D" w:rsidP="00AA151D">
      <w:pPr>
        <w:jc w:val="center"/>
      </w:pPr>
      <w:r w:rsidRPr="00287F5A">
        <w:rPr>
          <w:u w:val="single"/>
        </w:rPr>
        <w:t>CONFIRMATION OF CONTRACT</w:t>
      </w:r>
    </w:p>
    <w:p w:rsidR="00AA151D" w:rsidRPr="00287F5A" w:rsidRDefault="00AA151D" w:rsidP="00AA151D">
      <w:pPr>
        <w:jc w:val="center"/>
      </w:pPr>
    </w:p>
    <w:p w:rsidR="00F12B52" w:rsidRPr="00F12B52" w:rsidRDefault="00F30945" w:rsidP="00F12B52">
      <w:pPr>
        <w:tabs>
          <w:tab w:val="left" w:pos="462"/>
          <w:tab w:val="left" w:pos="924"/>
          <w:tab w:val="left" w:pos="1452"/>
          <w:tab w:val="left" w:pos="1914"/>
          <w:tab w:val="left" w:pos="2376"/>
        </w:tabs>
        <w:spacing w:line="480" w:lineRule="auto"/>
      </w:pPr>
      <w:r>
        <w:tab/>
        <w:t xml:space="preserve">Promptly </w:t>
      </w:r>
      <w:r w:rsidRPr="00287F5A">
        <w:t>after the execution of this contract</w:t>
      </w:r>
      <w:r>
        <w:t>,</w:t>
      </w:r>
      <w:r w:rsidRPr="00287F5A">
        <w:t xml:space="preserve"> </w:t>
      </w:r>
      <w:r>
        <w:t>t</w:t>
      </w:r>
      <w:r w:rsidRPr="00287F5A">
        <w:t>he Contractor</w:t>
      </w:r>
      <w:r>
        <w:t xml:space="preserve"> </w:t>
      </w:r>
      <w:r w:rsidR="00F12B52">
        <w:t>will</w:t>
      </w:r>
      <w:r>
        <w:t xml:space="preserve"> provide</w:t>
      </w:r>
      <w:r w:rsidRPr="00287F5A">
        <w:t xml:space="preserve"> </w:t>
      </w:r>
      <w:r>
        <w:t xml:space="preserve">evidence </w:t>
      </w:r>
      <w:r w:rsidRPr="00287F5A">
        <w:t>to the Contracting Officer that</w:t>
      </w:r>
      <w:r>
        <w:t>,</w:t>
      </w:r>
      <w:r w:rsidRPr="00287F5A">
        <w:t xml:space="preserve"> pursuant to the laws of the State of __________, the Contractor is a legally constituted entity and the contract is lawful, valid, and binding on the Contractor.  This contract </w:t>
      </w:r>
      <w:r w:rsidR="00F12B52">
        <w:t>will</w:t>
      </w:r>
      <w:r w:rsidRPr="00287F5A">
        <w:t xml:space="preserve"> not be binding on the United States until </w:t>
      </w:r>
      <w:r w:rsidR="00F12B52">
        <w:t xml:space="preserve">the Contractor provides </w:t>
      </w:r>
      <w:r w:rsidRPr="00287F5A">
        <w:t>evidence to the Contracting Officer’s satisfaction.</w:t>
      </w:r>
      <w:r w:rsidR="00F12B52">
        <w:t xml:space="preserve"> </w:t>
      </w:r>
      <w:r w:rsidR="00F12B52" w:rsidRPr="00F12B52">
        <w:t xml:space="preserve">In addition to other forms of evidence to meet the requirements of this Article, the Contractor may provide or the Contracting Officer may require a certified copy of a final decree of a court of competent jurisdiction in the State of  </w:t>
      </w:r>
      <w:r w:rsidR="00F12B52" w:rsidRPr="00F12B52">
        <w:rPr>
          <w:u w:val="single"/>
        </w:rPr>
        <w:t xml:space="preserve">               </w:t>
      </w:r>
      <w:r w:rsidR="00F12B52" w:rsidRPr="00F12B52">
        <w:t>, confirming the proceedings on the part of the Contractor for the authorization of the execution of this contract.</w:t>
      </w:r>
    </w:p>
    <w:p w:rsidR="00916EE3" w:rsidRDefault="00916EE3" w:rsidP="00F30945">
      <w:pPr>
        <w:tabs>
          <w:tab w:val="left" w:pos="462"/>
          <w:tab w:val="left" w:pos="924"/>
          <w:tab w:val="left" w:pos="1452"/>
          <w:tab w:val="left" w:pos="1914"/>
          <w:tab w:val="left" w:pos="2376"/>
        </w:tabs>
        <w:suppressAutoHyphens/>
        <w:spacing w:line="480" w:lineRule="auto"/>
      </w:pPr>
      <w:bookmarkStart w:id="0" w:name="_GoBack"/>
      <w:bookmarkEnd w:id="0"/>
    </w:p>
    <w:sectPr w:rsidR="00916EE3" w:rsidSect="00AA151D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97D" w:rsidRDefault="00CC697D" w:rsidP="00AA151D">
      <w:r>
        <w:separator/>
      </w:r>
    </w:p>
  </w:endnote>
  <w:endnote w:type="continuationSeparator" w:id="0">
    <w:p w:rsidR="00CC697D" w:rsidRDefault="00CC697D" w:rsidP="00AA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CD4" w:rsidRPr="00D231F8" w:rsidRDefault="00773DA2" w:rsidP="0082620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D231F8">
      <w:rPr>
        <w:rStyle w:val="PageNumber"/>
        <w:sz w:val="20"/>
        <w:szCs w:val="20"/>
      </w:rPr>
      <w:fldChar w:fldCharType="begin"/>
    </w:r>
    <w:r w:rsidR="000E1EC8" w:rsidRPr="00D231F8">
      <w:rPr>
        <w:rStyle w:val="PageNumber"/>
        <w:sz w:val="20"/>
        <w:szCs w:val="20"/>
      </w:rPr>
      <w:instrText xml:space="preserve">PAGE  </w:instrText>
    </w:r>
    <w:r w:rsidRPr="00D231F8">
      <w:rPr>
        <w:rStyle w:val="PageNumber"/>
        <w:sz w:val="20"/>
        <w:szCs w:val="20"/>
      </w:rPr>
      <w:fldChar w:fldCharType="end"/>
    </w:r>
  </w:p>
  <w:p w:rsidR="009F2CD4" w:rsidRPr="00D231F8" w:rsidRDefault="00EF28DF" w:rsidP="00D72AEC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51D" w:rsidRDefault="00F309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151D">
      <w:rPr>
        <w:noProof/>
      </w:rPr>
      <w:t>1</w:t>
    </w:r>
    <w:r>
      <w:rPr>
        <w:noProof/>
      </w:rPr>
      <w:fldChar w:fldCharType="end"/>
    </w:r>
  </w:p>
  <w:p w:rsidR="009F2CD4" w:rsidRPr="00AA151D" w:rsidRDefault="00EF28DF" w:rsidP="00AA151D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97D" w:rsidRDefault="00CC697D" w:rsidP="00AA151D">
      <w:r>
        <w:separator/>
      </w:r>
    </w:p>
  </w:footnote>
  <w:footnote w:type="continuationSeparator" w:id="0">
    <w:p w:rsidR="00CC697D" w:rsidRDefault="00CC697D" w:rsidP="00AA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462D0"/>
    <w:multiLevelType w:val="hybridMultilevel"/>
    <w:tmpl w:val="FAB6A4A2"/>
    <w:lvl w:ilvl="0" w:tplc="DCDC5E6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</w:rPr>
    </w:lvl>
    <w:lvl w:ilvl="1" w:tplc="3FB2E712">
      <w:start w:val="1"/>
      <w:numFmt w:val="upperLetter"/>
      <w:lvlText w:val="%2."/>
      <w:lvlJc w:val="left"/>
      <w:pPr>
        <w:tabs>
          <w:tab w:val="num" w:pos="922"/>
        </w:tabs>
        <w:ind w:left="922" w:hanging="461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23C6BBDA">
      <w:start w:val="1"/>
      <w:numFmt w:val="decimal"/>
      <w:lvlText w:val="(%3)"/>
      <w:lvlJc w:val="left"/>
      <w:pPr>
        <w:tabs>
          <w:tab w:val="num" w:pos="1454"/>
        </w:tabs>
        <w:ind w:left="1454" w:hanging="532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1D"/>
    <w:rsid w:val="000E1EC8"/>
    <w:rsid w:val="00123218"/>
    <w:rsid w:val="001329F4"/>
    <w:rsid w:val="001F4714"/>
    <w:rsid w:val="002B2501"/>
    <w:rsid w:val="0044061F"/>
    <w:rsid w:val="00627063"/>
    <w:rsid w:val="00773DA2"/>
    <w:rsid w:val="0090374E"/>
    <w:rsid w:val="00913571"/>
    <w:rsid w:val="00916EE3"/>
    <w:rsid w:val="00AA151D"/>
    <w:rsid w:val="00BF44FD"/>
    <w:rsid w:val="00CC697D"/>
    <w:rsid w:val="00EF28DF"/>
    <w:rsid w:val="00F12B52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EE7E0-258B-4D1C-8884-ECF68415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15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15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1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5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A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Reclamation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Rizzi, Shannon M</cp:lastModifiedBy>
  <cp:revision>3</cp:revision>
  <dcterms:created xsi:type="dcterms:W3CDTF">2018-09-21T15:35:00Z</dcterms:created>
  <dcterms:modified xsi:type="dcterms:W3CDTF">2018-09-24T17:09:00Z</dcterms:modified>
</cp:coreProperties>
</file>