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765F" w:rsidRPr="002430E5" w:rsidRDefault="0080765F" w:rsidP="00091797">
      <w:pPr>
        <w:shd w:val="clear" w:color="auto" w:fill="FFFFFF"/>
        <w:spacing w:before="100" w:beforeAutospacing="1" w:after="100" w:afterAutospacing="1" w:line="240" w:lineRule="auto"/>
        <w:outlineLvl w:val="1"/>
        <w:rPr>
          <w:rFonts w:ascii="Arial" w:eastAsia="Times New Roman" w:hAnsi="Arial" w:cs="Arial"/>
          <w:b/>
          <w:bCs/>
          <w:sz w:val="42"/>
          <w:szCs w:val="42"/>
        </w:rPr>
      </w:pPr>
      <w:r w:rsidRPr="002430E5">
        <w:rPr>
          <w:rFonts w:ascii="Arial" w:eastAsia="Times New Roman" w:hAnsi="Arial" w:cs="Arial"/>
          <w:b/>
          <w:bCs/>
          <w:iCs/>
          <w:sz w:val="42"/>
          <w:szCs w:val="42"/>
        </w:rPr>
        <w:t>Tracy Research Technical Report Abstract</w:t>
      </w:r>
    </w:p>
    <w:p w:rsidR="004256D4" w:rsidRPr="0080765F" w:rsidRDefault="0080765F" w:rsidP="002722CF">
      <w:pPr>
        <w:pStyle w:val="vibulletslastline"/>
        <w:rPr>
          <w:shd w:val="clear" w:color="auto" w:fill="FFFFFF"/>
        </w:rPr>
      </w:pPr>
      <w:bookmarkStart w:id="0" w:name="_GoBack"/>
      <w:bookmarkEnd w:id="0"/>
      <w:r>
        <w:rPr>
          <w:b/>
          <w:i/>
          <w:shd w:val="clear" w:color="auto" w:fill="FFFFFF"/>
        </w:rPr>
        <w:t>Volume 4</w:t>
      </w:r>
      <w:r w:rsidR="005F196B">
        <w:rPr>
          <w:b/>
          <w:i/>
          <w:shd w:val="clear" w:color="auto" w:fill="FFFFFF"/>
        </w:rPr>
        <w:t>7</w:t>
      </w:r>
      <w:r>
        <w:rPr>
          <w:shd w:val="clear" w:color="auto" w:fill="FFFFFF"/>
        </w:rPr>
        <w:br/>
      </w:r>
      <w:r w:rsidR="0098077E">
        <w:t xml:space="preserve">Svoboda, Connie.  2011. </w:t>
      </w:r>
      <w:r w:rsidR="005F196B" w:rsidRPr="0098077E">
        <w:rPr>
          <w:i/>
        </w:rPr>
        <w:t>Modifications to Bypass System Operations to Improve Hydraulics at the Tracy Fish Collection Facility</w:t>
      </w:r>
      <w:r w:rsidR="005F196B" w:rsidRPr="005F196B">
        <w:t>. Tracy Fish Collection Facility Studies. Volume 47. U.S. Bureau of Reclamation, Mid Pacific Region and Denver Technical Service Center. 27 pp.</w:t>
      </w:r>
    </w:p>
    <w:p w:rsidR="00CF68DD" w:rsidRDefault="005F196B" w:rsidP="002722CF">
      <w:pPr>
        <w:pStyle w:val="vibodytext"/>
      </w:pPr>
      <w:r w:rsidRPr="005F196B">
        <w:t>The Bureau of Reclamation's Tracy Fish Collection Facility, located at the head of the Delta-Mendota intake channel in the south Sacramento-San Joaquin Delta, was designed to salvage fish that would otherwise be entrained at the C.W. "Bill" Jones Pumping Plant. This hydraulic study examined whether closure of one or more of four primary bypasses can be used to increase facility compliance with stated bypass ratio and velocity criteria under a broader range of environmental conditions. Results show that closing bypasses will increase primary bypass ratios in remaining open bypasses. However, secondary velocities increase and secondary depths decrease, so bypass ratios are satisfactory, but secondary velocity is too high. After closing primary bypasses, pump settings in the secondary channel can be readjusted to reduce the secondary velocity. Because this operational technique has shown favorable hydraulic results, it is recommended that field experiments be conducted to determine the impact on fish and debris.</w:t>
      </w:r>
    </w:p>
    <w:sectPr w:rsidR="00CF68DD" w:rsidSect="0080765F">
      <w:headerReference w:type="default" r:id="rId7"/>
      <w:pgSz w:w="12240" w:h="15840"/>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765F" w:rsidRDefault="0080765F" w:rsidP="0080765F">
      <w:pPr>
        <w:spacing w:after="0" w:line="240" w:lineRule="auto"/>
      </w:pPr>
      <w:r>
        <w:separator/>
      </w:r>
    </w:p>
  </w:endnote>
  <w:endnote w:type="continuationSeparator" w:id="0">
    <w:p w:rsidR="0080765F" w:rsidRDefault="0080765F" w:rsidP="008076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765F" w:rsidRDefault="0080765F" w:rsidP="0080765F">
      <w:pPr>
        <w:spacing w:after="0" w:line="240" w:lineRule="auto"/>
      </w:pPr>
      <w:r>
        <w:separator/>
      </w:r>
    </w:p>
  </w:footnote>
  <w:footnote w:type="continuationSeparator" w:id="0">
    <w:p w:rsidR="0080765F" w:rsidRDefault="0080765F" w:rsidP="008076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765F" w:rsidRDefault="0080765F" w:rsidP="00A17B4A">
    <w:pPr>
      <w:pStyle w:val="Header"/>
      <w:tabs>
        <w:tab w:val="clear" w:pos="9360"/>
      </w:tabs>
      <w:ind w:left="-1080" w:right="-1080"/>
    </w:pPr>
    <w:r>
      <w:rPr>
        <w:noProof/>
      </w:rPr>
      <w:drawing>
        <wp:inline distT="0" distB="0" distL="0" distR="0" wp14:anchorId="520C04AF" wp14:editId="321C8EE8">
          <wp:extent cx="7302717" cy="685800"/>
          <wp:effectExtent l="0" t="0" r="0" b="0"/>
          <wp:docPr id="1" name="Picture 1" descr="noninteractive image:  banner - Reclamation, Managing Water in the West, U.S. Department of the Interior, Bureau of Recla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_for_docs.jpg"/>
                  <pic:cNvPicPr/>
                </pic:nvPicPr>
                <pic:blipFill>
                  <a:blip r:embed="rId1">
                    <a:extLst>
                      <a:ext uri="{28A0092B-C50C-407E-A947-70E740481C1C}">
                        <a14:useLocalDpi xmlns:a14="http://schemas.microsoft.com/office/drawing/2010/main" val="0"/>
                      </a:ext>
                    </a:extLst>
                  </a:blip>
                  <a:stretch>
                    <a:fillRect/>
                  </a:stretch>
                </pic:blipFill>
                <pic:spPr>
                  <a:xfrm>
                    <a:off x="0" y="0"/>
                    <a:ext cx="7348589" cy="690108"/>
                  </a:xfrm>
                  <a:prstGeom prst="rect">
                    <a:avLst/>
                  </a:prstGeom>
                </pic:spPr>
              </pic:pic>
            </a:graphicData>
          </a:graphic>
        </wp:inline>
      </w:drawing>
    </w:r>
    <w:r w:rsidR="00A17B4A">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BC47D9"/>
    <w:multiLevelType w:val="hybridMultilevel"/>
    <w:tmpl w:val="2182D14E"/>
    <w:lvl w:ilvl="0" w:tplc="4F7C9E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571531"/>
    <w:multiLevelType w:val="hybridMultilevel"/>
    <w:tmpl w:val="D9D0B6B0"/>
    <w:lvl w:ilvl="0" w:tplc="F2D696BC">
      <w:start w:val="1"/>
      <w:numFmt w:val="decimal"/>
      <w:pStyle w:val="vi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62637EC"/>
    <w:multiLevelType w:val="hybridMultilevel"/>
    <w:tmpl w:val="8500EB8A"/>
    <w:lvl w:ilvl="0" w:tplc="9626CD9C">
      <w:start w:val="1"/>
      <w:numFmt w:val="bullet"/>
      <w:pStyle w:val="vi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2"/>
  </w:num>
  <w:num w:numId="4">
    <w:abstractNumId w:val="1"/>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6D4"/>
    <w:rsid w:val="00091797"/>
    <w:rsid w:val="002722CF"/>
    <w:rsid w:val="00310F78"/>
    <w:rsid w:val="0036480F"/>
    <w:rsid w:val="003A137D"/>
    <w:rsid w:val="00413B1A"/>
    <w:rsid w:val="004256D4"/>
    <w:rsid w:val="005F196B"/>
    <w:rsid w:val="0063162F"/>
    <w:rsid w:val="0080765F"/>
    <w:rsid w:val="00866F42"/>
    <w:rsid w:val="0098077E"/>
    <w:rsid w:val="009E3F26"/>
    <w:rsid w:val="00A17B4A"/>
    <w:rsid w:val="00BA3543"/>
    <w:rsid w:val="00BB2460"/>
    <w:rsid w:val="00C03727"/>
    <w:rsid w:val="00CE1484"/>
    <w:rsid w:val="00CF68DD"/>
    <w:rsid w:val="00FB11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B19C53A-0236-4964-BA63-231DD3B36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765F"/>
    <w:rPr>
      <w:rFonts w:ascii="Times New Roman" w:hAnsi="Times New Roman"/>
      <w:sz w:val="24"/>
    </w:rPr>
  </w:style>
  <w:style w:type="paragraph" w:styleId="Heading1">
    <w:name w:val="heading 1"/>
    <w:basedOn w:val="Normal"/>
    <w:next w:val="Normal"/>
    <w:link w:val="Heading1Char"/>
    <w:uiPriority w:val="9"/>
    <w:qFormat/>
    <w:rsid w:val="002722C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2722C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2722CF"/>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semiHidden/>
    <w:unhideWhenUsed/>
    <w:qFormat/>
    <w:rsid w:val="002722CF"/>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256D4"/>
    <w:rPr>
      <w:b/>
      <w:bCs/>
    </w:rPr>
  </w:style>
  <w:style w:type="paragraph" w:styleId="NormalWeb">
    <w:name w:val="Normal (Web)"/>
    <w:basedOn w:val="Normal"/>
    <w:uiPriority w:val="99"/>
    <w:unhideWhenUsed/>
    <w:rsid w:val="004256D4"/>
    <w:pPr>
      <w:spacing w:before="100" w:beforeAutospacing="1" w:after="100" w:afterAutospacing="1" w:line="240" w:lineRule="auto"/>
    </w:pPr>
    <w:rPr>
      <w:rFonts w:eastAsia="Times New Roman" w:cs="Times New Roman"/>
      <w:szCs w:val="24"/>
    </w:rPr>
  </w:style>
  <w:style w:type="character" w:styleId="Hyperlink">
    <w:name w:val="Hyperlink"/>
    <w:basedOn w:val="DefaultParagraphFont"/>
    <w:uiPriority w:val="99"/>
    <w:semiHidden/>
    <w:unhideWhenUsed/>
    <w:rsid w:val="004256D4"/>
    <w:rPr>
      <w:color w:val="0000FF"/>
      <w:u w:val="single"/>
    </w:rPr>
  </w:style>
  <w:style w:type="character" w:customStyle="1" w:styleId="apple-converted-space">
    <w:name w:val="apple-converted-space"/>
    <w:basedOn w:val="DefaultParagraphFont"/>
    <w:rsid w:val="004256D4"/>
  </w:style>
  <w:style w:type="paragraph" w:styleId="Header">
    <w:name w:val="header"/>
    <w:basedOn w:val="Normal"/>
    <w:link w:val="HeaderChar"/>
    <w:uiPriority w:val="99"/>
    <w:unhideWhenUsed/>
    <w:rsid w:val="008076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765F"/>
  </w:style>
  <w:style w:type="paragraph" w:styleId="Footer">
    <w:name w:val="footer"/>
    <w:basedOn w:val="Normal"/>
    <w:link w:val="FooterChar"/>
    <w:uiPriority w:val="99"/>
    <w:unhideWhenUsed/>
    <w:rsid w:val="008076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765F"/>
  </w:style>
  <w:style w:type="paragraph" w:styleId="BalloonText">
    <w:name w:val="Balloon Text"/>
    <w:basedOn w:val="Normal"/>
    <w:link w:val="BalloonTextChar"/>
    <w:uiPriority w:val="99"/>
    <w:semiHidden/>
    <w:unhideWhenUsed/>
    <w:rsid w:val="008076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765F"/>
    <w:rPr>
      <w:rFonts w:ascii="Tahoma" w:hAnsi="Tahoma" w:cs="Tahoma"/>
      <w:sz w:val="16"/>
      <w:szCs w:val="16"/>
    </w:rPr>
  </w:style>
  <w:style w:type="paragraph" w:styleId="ListParagraph">
    <w:name w:val="List Paragraph"/>
    <w:basedOn w:val="Normal"/>
    <w:uiPriority w:val="34"/>
    <w:qFormat/>
    <w:rsid w:val="0080765F"/>
    <w:pPr>
      <w:ind w:left="720"/>
      <w:contextualSpacing/>
    </w:pPr>
  </w:style>
  <w:style w:type="paragraph" w:customStyle="1" w:styleId="vibodytext">
    <w:name w:val="vi body text"/>
    <w:basedOn w:val="Normal"/>
    <w:qFormat/>
    <w:rsid w:val="002722CF"/>
    <w:pPr>
      <w:spacing w:after="240" w:line="240" w:lineRule="auto"/>
    </w:pPr>
    <w:rPr>
      <w:rFonts w:eastAsia="Times New Roman" w:cs="Times New Roman"/>
      <w:szCs w:val="24"/>
    </w:rPr>
  </w:style>
  <w:style w:type="paragraph" w:customStyle="1" w:styleId="vibodytextwithnospaceafterward">
    <w:name w:val="vi body text with no space afterward"/>
    <w:basedOn w:val="Normal"/>
    <w:qFormat/>
    <w:rsid w:val="002722CF"/>
    <w:pPr>
      <w:tabs>
        <w:tab w:val="left" w:pos="1886"/>
      </w:tabs>
      <w:spacing w:after="0" w:line="240" w:lineRule="auto"/>
    </w:pPr>
    <w:rPr>
      <w:rFonts w:eastAsia="Times New Roman" w:cs="Times New Roman"/>
      <w:szCs w:val="24"/>
    </w:rPr>
  </w:style>
  <w:style w:type="paragraph" w:customStyle="1" w:styleId="vibodytextwithspaceafter">
    <w:name w:val="vi body text with space after"/>
    <w:basedOn w:val="vibodytextwithnospaceafterward"/>
    <w:qFormat/>
    <w:rsid w:val="002722CF"/>
    <w:pPr>
      <w:spacing w:after="240"/>
    </w:pPr>
  </w:style>
  <w:style w:type="paragraph" w:customStyle="1" w:styleId="vibodytextaftertable">
    <w:name w:val="vi body text after table"/>
    <w:basedOn w:val="vibodytextwithspaceafter"/>
    <w:qFormat/>
    <w:rsid w:val="002722CF"/>
    <w:pPr>
      <w:spacing w:before="240"/>
    </w:pPr>
  </w:style>
  <w:style w:type="paragraph" w:customStyle="1" w:styleId="vibodytextindent">
    <w:name w:val="vi body text indent"/>
    <w:basedOn w:val="Normal"/>
    <w:rsid w:val="002722CF"/>
    <w:pPr>
      <w:spacing w:after="240" w:line="240" w:lineRule="auto"/>
      <w:ind w:left="1620" w:hanging="1620"/>
    </w:pPr>
    <w:rPr>
      <w:rFonts w:eastAsia="Times New Roman" w:cs="Times New Roman"/>
      <w:szCs w:val="20"/>
    </w:rPr>
  </w:style>
  <w:style w:type="paragraph" w:customStyle="1" w:styleId="vibodytextright">
    <w:name w:val="vi body text right"/>
    <w:basedOn w:val="vibodytext"/>
    <w:qFormat/>
    <w:rsid w:val="002722CF"/>
    <w:pPr>
      <w:jc w:val="right"/>
    </w:pPr>
  </w:style>
  <w:style w:type="paragraph" w:customStyle="1" w:styleId="vibullets">
    <w:name w:val="vi bullets"/>
    <w:basedOn w:val="ListParagraph"/>
    <w:qFormat/>
    <w:rsid w:val="002722CF"/>
    <w:pPr>
      <w:numPr>
        <w:numId w:val="3"/>
      </w:numPr>
      <w:spacing w:after="120" w:line="240" w:lineRule="auto"/>
      <w:contextualSpacing w:val="0"/>
    </w:pPr>
  </w:style>
  <w:style w:type="paragraph" w:customStyle="1" w:styleId="vibulletslastline">
    <w:name w:val="vi bullets last line"/>
    <w:basedOn w:val="vibullets"/>
    <w:qFormat/>
    <w:rsid w:val="002722CF"/>
    <w:pPr>
      <w:spacing w:after="240"/>
    </w:pPr>
  </w:style>
  <w:style w:type="paragraph" w:customStyle="1" w:styleId="vicaptions">
    <w:name w:val="vi captions"/>
    <w:basedOn w:val="Normal"/>
    <w:qFormat/>
    <w:rsid w:val="002722CF"/>
    <w:pPr>
      <w:spacing w:before="240" w:after="240" w:line="240" w:lineRule="auto"/>
    </w:pPr>
    <w:rPr>
      <w:rFonts w:ascii="Arial" w:eastAsia="Times New Roman" w:hAnsi="Arial" w:cs="Arial"/>
      <w:sz w:val="18"/>
      <w:szCs w:val="20"/>
    </w:rPr>
  </w:style>
  <w:style w:type="paragraph" w:customStyle="1" w:styleId="vicoverauxiliarytext">
    <w:name w:val="vi cover auxiliary text"/>
    <w:basedOn w:val="Normal"/>
    <w:qFormat/>
    <w:rsid w:val="002722CF"/>
    <w:pPr>
      <w:spacing w:before="1440" w:after="120" w:line="240" w:lineRule="auto"/>
    </w:pPr>
    <w:rPr>
      <w:rFonts w:ascii="Arial" w:eastAsia="Times New Roman" w:hAnsi="Arial" w:cs="Times New Roman"/>
      <w:b/>
      <w:sz w:val="32"/>
      <w:szCs w:val="24"/>
    </w:rPr>
  </w:style>
  <w:style w:type="paragraph" w:customStyle="1" w:styleId="vicoverheadlinetext">
    <w:name w:val="vi cover headline text"/>
    <w:basedOn w:val="Normal"/>
    <w:rsid w:val="002722CF"/>
    <w:pPr>
      <w:spacing w:after="240" w:line="240" w:lineRule="auto"/>
    </w:pPr>
    <w:rPr>
      <w:rFonts w:ascii="Arial" w:eastAsia="Times New Roman" w:hAnsi="Arial" w:cs="Times New Roman"/>
      <w:b/>
      <w:bCs/>
      <w:sz w:val="60"/>
      <w:szCs w:val="20"/>
    </w:rPr>
  </w:style>
  <w:style w:type="paragraph" w:customStyle="1" w:styleId="vicoverheadlinetextnoaux">
    <w:name w:val="vi cover headline text no aux"/>
    <w:basedOn w:val="vicoverheadlinetext"/>
    <w:qFormat/>
    <w:rsid w:val="002722CF"/>
    <w:pPr>
      <w:spacing w:before="1320"/>
    </w:pPr>
  </w:style>
  <w:style w:type="paragraph" w:customStyle="1" w:styleId="vicoveridentifyingtext">
    <w:name w:val="vi cover identifying text"/>
    <w:basedOn w:val="Normal"/>
    <w:qFormat/>
    <w:rsid w:val="002722CF"/>
    <w:pPr>
      <w:tabs>
        <w:tab w:val="center" w:pos="4680"/>
        <w:tab w:val="right" w:pos="9360"/>
      </w:tabs>
      <w:spacing w:after="0" w:line="240" w:lineRule="auto"/>
    </w:pPr>
    <w:rPr>
      <w:rFonts w:ascii="Arial" w:eastAsia="Times New Roman" w:hAnsi="Arial" w:cs="Arial"/>
      <w:sz w:val="20"/>
      <w:szCs w:val="20"/>
    </w:rPr>
  </w:style>
  <w:style w:type="paragraph" w:customStyle="1" w:styleId="vicoveridentifyingtextspaceabove">
    <w:name w:val="vi cover identifying text space above"/>
    <w:basedOn w:val="vicoveridentifyingtext"/>
    <w:qFormat/>
    <w:rsid w:val="002722CF"/>
    <w:pPr>
      <w:spacing w:before="120"/>
    </w:pPr>
  </w:style>
  <w:style w:type="paragraph" w:customStyle="1" w:styleId="vifiguretitle">
    <w:name w:val="vi figure title"/>
    <w:basedOn w:val="Normal"/>
    <w:qFormat/>
    <w:rsid w:val="002722CF"/>
    <w:pPr>
      <w:spacing w:before="360" w:after="360" w:line="240" w:lineRule="auto"/>
    </w:pPr>
    <w:rPr>
      <w:rFonts w:ascii="Arial" w:eastAsia="Times New Roman" w:hAnsi="Arial" w:cs="Times New Roman"/>
      <w:sz w:val="22"/>
      <w:szCs w:val="24"/>
    </w:rPr>
  </w:style>
  <w:style w:type="paragraph" w:customStyle="1" w:styleId="vifooterleft">
    <w:name w:val="vi footer left"/>
    <w:basedOn w:val="Normal"/>
    <w:qFormat/>
    <w:rsid w:val="002722CF"/>
    <w:pPr>
      <w:tabs>
        <w:tab w:val="left" w:pos="450"/>
        <w:tab w:val="left" w:pos="630"/>
        <w:tab w:val="center" w:pos="4320"/>
        <w:tab w:val="right" w:pos="7650"/>
      </w:tabs>
      <w:spacing w:after="240" w:line="240" w:lineRule="auto"/>
    </w:pPr>
    <w:rPr>
      <w:rFonts w:ascii="Arial" w:eastAsia="Times New Roman" w:hAnsi="Arial" w:cs="Arial"/>
      <w:sz w:val="20"/>
      <w:szCs w:val="20"/>
    </w:rPr>
  </w:style>
  <w:style w:type="paragraph" w:customStyle="1" w:styleId="vifooterright">
    <w:name w:val="vi footer right"/>
    <w:basedOn w:val="Normal"/>
    <w:qFormat/>
    <w:rsid w:val="002722CF"/>
    <w:pPr>
      <w:tabs>
        <w:tab w:val="center" w:pos="4320"/>
        <w:tab w:val="right" w:pos="8640"/>
      </w:tabs>
      <w:spacing w:after="240" w:line="240" w:lineRule="auto"/>
      <w:jc w:val="right"/>
    </w:pPr>
    <w:rPr>
      <w:rFonts w:ascii="Arial" w:eastAsia="Times New Roman" w:hAnsi="Arial" w:cs="Times New Roman"/>
      <w:sz w:val="20"/>
      <w:szCs w:val="20"/>
    </w:rPr>
  </w:style>
  <w:style w:type="paragraph" w:customStyle="1" w:styleId="viheader1">
    <w:name w:val="vi header 1"/>
    <w:basedOn w:val="Heading1"/>
    <w:qFormat/>
    <w:rsid w:val="002722CF"/>
    <w:pPr>
      <w:keepNext w:val="0"/>
      <w:keepLines w:val="0"/>
      <w:spacing w:before="0" w:after="360" w:line="240" w:lineRule="auto"/>
    </w:pPr>
    <w:rPr>
      <w:rFonts w:ascii="Arial" w:eastAsia="Times New Roman" w:hAnsi="Arial" w:cs="Times New Roman"/>
      <w:b/>
      <w:color w:val="auto"/>
      <w:sz w:val="42"/>
      <w:szCs w:val="44"/>
    </w:rPr>
  </w:style>
  <w:style w:type="character" w:customStyle="1" w:styleId="Heading1Char">
    <w:name w:val="Heading 1 Char"/>
    <w:basedOn w:val="DefaultParagraphFont"/>
    <w:link w:val="Heading1"/>
    <w:uiPriority w:val="9"/>
    <w:rsid w:val="002722CF"/>
    <w:rPr>
      <w:rFonts w:asciiTheme="majorHAnsi" w:eastAsiaTheme="majorEastAsia" w:hAnsiTheme="majorHAnsi" w:cstheme="majorBidi"/>
      <w:color w:val="365F91" w:themeColor="accent1" w:themeShade="BF"/>
      <w:sz w:val="32"/>
      <w:szCs w:val="32"/>
    </w:rPr>
  </w:style>
  <w:style w:type="paragraph" w:customStyle="1" w:styleId="viheader12ndtoc">
    <w:name w:val="vi header 1 (2nd toc)"/>
    <w:basedOn w:val="viheader1"/>
    <w:qFormat/>
    <w:rsid w:val="002722CF"/>
    <w:rPr>
      <w:noProof/>
    </w:rPr>
  </w:style>
  <w:style w:type="paragraph" w:customStyle="1" w:styleId="viheader1notintoc">
    <w:name w:val="vi header 1 not in toc"/>
    <w:basedOn w:val="viheader1"/>
    <w:qFormat/>
    <w:rsid w:val="002722CF"/>
  </w:style>
  <w:style w:type="paragraph" w:customStyle="1" w:styleId="viheader2">
    <w:name w:val="vi header 2"/>
    <w:basedOn w:val="Heading2"/>
    <w:qFormat/>
    <w:rsid w:val="002722CF"/>
    <w:pPr>
      <w:keepLines w:val="0"/>
      <w:spacing w:before="360" w:after="240" w:line="240" w:lineRule="auto"/>
    </w:pPr>
    <w:rPr>
      <w:rFonts w:ascii="Arial" w:eastAsia="Times New Roman" w:hAnsi="Arial" w:cs="Arial"/>
      <w:b/>
      <w:bCs/>
      <w:iCs/>
      <w:color w:val="auto"/>
      <w:sz w:val="30"/>
      <w:szCs w:val="30"/>
    </w:rPr>
  </w:style>
  <w:style w:type="character" w:customStyle="1" w:styleId="Heading2Char">
    <w:name w:val="Heading 2 Char"/>
    <w:basedOn w:val="DefaultParagraphFont"/>
    <w:link w:val="Heading2"/>
    <w:uiPriority w:val="9"/>
    <w:semiHidden/>
    <w:rsid w:val="002722CF"/>
    <w:rPr>
      <w:rFonts w:asciiTheme="majorHAnsi" w:eastAsiaTheme="majorEastAsia" w:hAnsiTheme="majorHAnsi" w:cstheme="majorBidi"/>
      <w:color w:val="365F91" w:themeColor="accent1" w:themeShade="BF"/>
      <w:sz w:val="26"/>
      <w:szCs w:val="26"/>
    </w:rPr>
  </w:style>
  <w:style w:type="paragraph" w:customStyle="1" w:styleId="viheader22ndtoc">
    <w:name w:val="vi header 2 (2nd toc)"/>
    <w:basedOn w:val="viheader2"/>
    <w:qFormat/>
    <w:rsid w:val="002722CF"/>
    <w:rPr>
      <w:noProof/>
    </w:rPr>
  </w:style>
  <w:style w:type="paragraph" w:customStyle="1" w:styleId="viheader2notintoc">
    <w:name w:val="vi header 2 not in toc"/>
    <w:basedOn w:val="viheader2"/>
    <w:qFormat/>
    <w:rsid w:val="002722CF"/>
  </w:style>
  <w:style w:type="paragraph" w:customStyle="1" w:styleId="viheader3">
    <w:name w:val="vi header 3"/>
    <w:basedOn w:val="Heading3"/>
    <w:qFormat/>
    <w:rsid w:val="002722CF"/>
    <w:pPr>
      <w:keepLines w:val="0"/>
      <w:spacing w:before="240" w:line="240" w:lineRule="auto"/>
    </w:pPr>
    <w:rPr>
      <w:rFonts w:ascii="Arial" w:eastAsia="Times New Roman" w:hAnsi="Arial" w:cs="Arial"/>
      <w:b/>
      <w:bCs/>
      <w:color w:val="auto"/>
    </w:rPr>
  </w:style>
  <w:style w:type="character" w:customStyle="1" w:styleId="Heading3Char">
    <w:name w:val="Heading 3 Char"/>
    <w:basedOn w:val="DefaultParagraphFont"/>
    <w:link w:val="Heading3"/>
    <w:uiPriority w:val="9"/>
    <w:semiHidden/>
    <w:rsid w:val="002722CF"/>
    <w:rPr>
      <w:rFonts w:asciiTheme="majorHAnsi" w:eastAsiaTheme="majorEastAsia" w:hAnsiTheme="majorHAnsi" w:cstheme="majorBidi"/>
      <w:color w:val="243F60" w:themeColor="accent1" w:themeShade="7F"/>
      <w:sz w:val="24"/>
      <w:szCs w:val="24"/>
    </w:rPr>
  </w:style>
  <w:style w:type="paragraph" w:customStyle="1" w:styleId="viheader32ndtoc">
    <w:name w:val="vi header 3 (2nd toc)"/>
    <w:basedOn w:val="viheader3"/>
    <w:qFormat/>
    <w:rsid w:val="002722CF"/>
    <w:rPr>
      <w:noProof/>
    </w:rPr>
  </w:style>
  <w:style w:type="paragraph" w:customStyle="1" w:styleId="viheader4">
    <w:name w:val="vi header 4"/>
    <w:basedOn w:val="Heading4"/>
    <w:qFormat/>
    <w:rsid w:val="002722CF"/>
    <w:pPr>
      <w:keepLines w:val="0"/>
      <w:spacing w:before="240" w:after="20" w:line="240" w:lineRule="auto"/>
    </w:pPr>
    <w:rPr>
      <w:rFonts w:ascii="Arial" w:eastAsia="Times New Roman" w:hAnsi="Arial" w:cs="Times New Roman"/>
      <w:b/>
      <w:bCs/>
      <w:iCs w:val="0"/>
      <w:color w:val="auto"/>
      <w:sz w:val="22"/>
    </w:rPr>
  </w:style>
  <w:style w:type="character" w:customStyle="1" w:styleId="Heading4Char">
    <w:name w:val="Heading 4 Char"/>
    <w:basedOn w:val="DefaultParagraphFont"/>
    <w:link w:val="Heading4"/>
    <w:uiPriority w:val="9"/>
    <w:semiHidden/>
    <w:rsid w:val="002722CF"/>
    <w:rPr>
      <w:rFonts w:asciiTheme="majorHAnsi" w:eastAsiaTheme="majorEastAsia" w:hAnsiTheme="majorHAnsi" w:cstheme="majorBidi"/>
      <w:i/>
      <w:iCs/>
      <w:color w:val="365F91" w:themeColor="accent1" w:themeShade="BF"/>
      <w:sz w:val="24"/>
    </w:rPr>
  </w:style>
  <w:style w:type="paragraph" w:customStyle="1" w:styleId="viheaderright">
    <w:name w:val="vi header right"/>
    <w:basedOn w:val="Normal"/>
    <w:rsid w:val="002722CF"/>
    <w:pPr>
      <w:tabs>
        <w:tab w:val="center" w:pos="4320"/>
        <w:tab w:val="right" w:pos="8640"/>
      </w:tabs>
      <w:spacing w:after="240" w:line="240" w:lineRule="auto"/>
      <w:jc w:val="right"/>
    </w:pPr>
    <w:rPr>
      <w:rFonts w:ascii="Arial" w:eastAsia="Times New Roman" w:hAnsi="Arial" w:cs="Times New Roman"/>
      <w:b/>
      <w:sz w:val="20"/>
      <w:szCs w:val="20"/>
    </w:rPr>
  </w:style>
  <w:style w:type="paragraph" w:customStyle="1" w:styleId="viheaderleft">
    <w:name w:val="vi header left"/>
    <w:basedOn w:val="viheaderright"/>
    <w:rsid w:val="002722CF"/>
    <w:pPr>
      <w:jc w:val="left"/>
    </w:pPr>
  </w:style>
  <w:style w:type="paragraph" w:customStyle="1" w:styleId="vimissionstatementtitle">
    <w:name w:val="vi mission statement title"/>
    <w:basedOn w:val="Normal"/>
    <w:qFormat/>
    <w:rsid w:val="002722CF"/>
    <w:pPr>
      <w:spacing w:after="240" w:line="240" w:lineRule="auto"/>
    </w:pPr>
    <w:rPr>
      <w:rFonts w:ascii="Arial" w:eastAsia="Times New Roman" w:hAnsi="Arial" w:cs="Arial"/>
      <w:b/>
      <w:sz w:val="40"/>
      <w:szCs w:val="40"/>
    </w:rPr>
  </w:style>
  <w:style w:type="paragraph" w:customStyle="1" w:styleId="vinumberedlist">
    <w:name w:val="vi numbered list"/>
    <w:basedOn w:val="ListParagraph"/>
    <w:qFormat/>
    <w:rsid w:val="002722CF"/>
    <w:pPr>
      <w:numPr>
        <w:numId w:val="5"/>
      </w:numPr>
      <w:spacing w:after="120" w:line="240" w:lineRule="auto"/>
      <w:contextualSpacing w:val="0"/>
    </w:pPr>
    <w:rPr>
      <w:rFonts w:eastAsia="Times New Roman" w:cs="Times New Roman"/>
      <w:szCs w:val="24"/>
    </w:rPr>
  </w:style>
  <w:style w:type="paragraph" w:customStyle="1" w:styleId="vinumberedlistlastline">
    <w:name w:val="vi numbered list last line"/>
    <w:basedOn w:val="vinumberedlist"/>
    <w:qFormat/>
    <w:rsid w:val="002722CF"/>
    <w:pPr>
      <w:spacing w:after="240"/>
    </w:pPr>
  </w:style>
  <w:style w:type="paragraph" w:customStyle="1" w:styleId="vitableheadings">
    <w:name w:val="vi table headings"/>
    <w:basedOn w:val="Normal"/>
    <w:qFormat/>
    <w:rsid w:val="002722CF"/>
    <w:pPr>
      <w:spacing w:after="0" w:line="240" w:lineRule="auto"/>
      <w:jc w:val="center"/>
    </w:pPr>
    <w:rPr>
      <w:rFonts w:ascii="Arial" w:eastAsia="Times New Roman" w:hAnsi="Arial" w:cs="Arial"/>
      <w:b/>
      <w:sz w:val="20"/>
      <w:szCs w:val="20"/>
    </w:rPr>
  </w:style>
  <w:style w:type="paragraph" w:customStyle="1" w:styleId="vitabletextcentered">
    <w:name w:val="vi table text centered"/>
    <w:basedOn w:val="Normal"/>
    <w:rsid w:val="002722CF"/>
    <w:pPr>
      <w:spacing w:after="0" w:line="240" w:lineRule="auto"/>
      <w:jc w:val="center"/>
    </w:pPr>
    <w:rPr>
      <w:rFonts w:ascii="Arial" w:eastAsia="Times New Roman" w:hAnsi="Arial" w:cs="Times New Roman"/>
      <w:sz w:val="18"/>
      <w:szCs w:val="20"/>
    </w:rPr>
  </w:style>
  <w:style w:type="paragraph" w:customStyle="1" w:styleId="vitabletextLeft">
    <w:name w:val="vi table text Left"/>
    <w:basedOn w:val="vitabletextcentered"/>
    <w:rsid w:val="002722CF"/>
    <w:pPr>
      <w:jc w:val="left"/>
    </w:pPr>
  </w:style>
  <w:style w:type="paragraph" w:customStyle="1" w:styleId="vitabletitle">
    <w:name w:val="vi table title"/>
    <w:basedOn w:val="Normal"/>
    <w:qFormat/>
    <w:rsid w:val="002722CF"/>
    <w:pPr>
      <w:spacing w:after="240" w:line="240" w:lineRule="auto"/>
    </w:pPr>
    <w:rPr>
      <w:rFonts w:ascii="Arial" w:eastAsia="Times New Roman" w:hAnsi="Arial" w:cs="Times New Roman"/>
      <w:sz w:val="22"/>
      <w:szCs w:val="24"/>
    </w:rPr>
  </w:style>
  <w:style w:type="paragraph" w:customStyle="1" w:styleId="vititlepagepreparedfor">
    <w:name w:val="vi title page prepared for"/>
    <w:basedOn w:val="Normal"/>
    <w:qFormat/>
    <w:rsid w:val="002722CF"/>
    <w:pPr>
      <w:spacing w:before="480" w:after="480" w:line="240" w:lineRule="auto"/>
    </w:pPr>
    <w:rPr>
      <w:rFonts w:eastAsia="Times New Roman" w:cs="Arial"/>
      <w:i/>
    </w:rPr>
  </w:style>
  <w:style w:type="paragraph" w:customStyle="1" w:styleId="vititlepageagenciesbold">
    <w:name w:val="vi title page agencies bold"/>
    <w:basedOn w:val="vititlepagepreparedfor"/>
    <w:qFormat/>
    <w:rsid w:val="002722CF"/>
    <w:pPr>
      <w:spacing w:before="0" w:after="0"/>
    </w:pPr>
    <w:rPr>
      <w:rFonts w:ascii="Arial" w:hAnsi="Arial"/>
      <w:b/>
      <w:i w:val="0"/>
      <w:szCs w:val="24"/>
    </w:rPr>
  </w:style>
  <w:style w:type="paragraph" w:customStyle="1" w:styleId="vititlepageagenciesnormal">
    <w:name w:val="vi title page agencies normal"/>
    <w:basedOn w:val="vititlepageagenciesbold"/>
    <w:qFormat/>
    <w:rsid w:val="002722CF"/>
    <w:rPr>
      <w:b w:val="0"/>
    </w:rPr>
  </w:style>
  <w:style w:type="paragraph" w:customStyle="1" w:styleId="vititlepagetextbold">
    <w:name w:val="vi title page text bold"/>
    <w:basedOn w:val="Normal"/>
    <w:qFormat/>
    <w:rsid w:val="002722CF"/>
    <w:pPr>
      <w:spacing w:before="240" w:after="0" w:line="240" w:lineRule="auto"/>
    </w:pPr>
    <w:rPr>
      <w:rFonts w:ascii="Arial" w:eastAsia="Times New Roman" w:hAnsi="Arial" w:cs="Arial"/>
      <w:b/>
      <w:bCs/>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0539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200</Words>
  <Characters>1145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Reclamation</Company>
  <LinksUpToDate>false</LinksUpToDate>
  <CharactersWithSpaces>1343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Tracy Research Tech Report Abstract Vol. 47</dc:title>
  <dc:subject>Tracy Research Tech Report Abstract Vol. 47</dc:subject>
  <dc:creator>JCDealy</dc:creator>
  <cp:lastModifiedBy>Savignano, Diana L</cp:lastModifiedBy>
  <cp:revision>6</cp:revision>
  <cp:lastPrinted>2016-03-02T22:21:00Z</cp:lastPrinted>
  <dcterms:created xsi:type="dcterms:W3CDTF">2017-01-11T21:35:00Z</dcterms:created>
  <dcterms:modified xsi:type="dcterms:W3CDTF">2017-08-18T20:48:00Z</dcterms:modified>
</cp:coreProperties>
</file>