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2430E5" w:rsidP="00D12E73">
      <w:pPr>
        <w:pStyle w:val="ListParagraph"/>
        <w:numPr>
          <w:ilvl w:val="0"/>
          <w:numId w:val="1"/>
        </w:numPr>
        <w:contextualSpacing w:val="0"/>
        <w:rPr>
          <w:shd w:val="clear" w:color="auto" w:fill="FFFFFF"/>
        </w:rPr>
      </w:pPr>
      <w:r w:rsidRPr="002430E5">
        <w:rPr>
          <w:b/>
          <w:i/>
          <w:shd w:val="clear" w:color="auto" w:fill="FFFFFF"/>
        </w:rPr>
        <w:t>Technical Bulletin 201</w:t>
      </w:r>
      <w:r w:rsidR="00B05102">
        <w:rPr>
          <w:b/>
          <w:i/>
          <w:shd w:val="clear" w:color="auto" w:fill="FFFFFF"/>
        </w:rPr>
        <w:t>1</w:t>
      </w:r>
      <w:r w:rsidRPr="002430E5">
        <w:rPr>
          <w:b/>
          <w:i/>
          <w:shd w:val="clear" w:color="auto" w:fill="FFFFFF"/>
        </w:rPr>
        <w:t>-</w:t>
      </w:r>
      <w:r w:rsidR="004B3656">
        <w:rPr>
          <w:b/>
          <w:i/>
          <w:shd w:val="clear" w:color="auto" w:fill="FFFFFF"/>
        </w:rPr>
        <w:t>1</w:t>
      </w:r>
      <w:r>
        <w:rPr>
          <w:shd w:val="clear" w:color="auto" w:fill="FFFFFF"/>
        </w:rPr>
        <w:br/>
      </w:r>
      <w:r w:rsidR="00227F24" w:rsidRPr="00227F24">
        <w:t xml:space="preserve">Reyes, René C. 2011. </w:t>
      </w:r>
      <w:r w:rsidR="00227F24" w:rsidRPr="00CE5526">
        <w:rPr>
          <w:i/>
        </w:rPr>
        <w:t>Dichotomous Key to Fish Eggs of the Sacramento-San Joaquin River Delta</w:t>
      </w:r>
      <w:r w:rsidR="00227F24" w:rsidRPr="00227F24">
        <w:t xml:space="preserve">. </w:t>
      </w:r>
      <w:r w:rsidR="000406B9">
        <w:t xml:space="preserve">February 2011. </w:t>
      </w:r>
      <w:r w:rsidR="00227F24" w:rsidRPr="00227F24">
        <w:t>Tracy Fish Collection Facility Studies. Tracy Technical Bulletin 2011-1. U.S. Bureau of Reclamation, Mid-Pacific Region and Denver Technical Service Center. 35 pp.</w:t>
      </w:r>
    </w:p>
    <w:p w:rsidR="003F186E" w:rsidRDefault="00227F24" w:rsidP="00D12E73">
      <w:r w:rsidRPr="00227F24">
        <w:rPr>
          <w:rFonts w:eastAsia="Times New Roman" w:cs="Times New Roman"/>
          <w:color w:val="000000"/>
          <w:szCs w:val="24"/>
        </w:rPr>
        <w:t>A dichotomous key was developed for fish eggs of the Sacramento-San Joaquin River Delta (Delta). The eggs were collected between 2002 and 2010 from the Tracy Fish Collection Facility (TFCF; Byron, California), the Delta and its tributaries, and reservoirs associated with the Delta. Eggs from less common fish species were obtained in vitro and through environmentally controlled spawning in large aquaria. The key was developed to aid TFCF operators and biologists identify spawning events and presence of fish species salvaged at the TFCF.</w:t>
      </w:r>
      <w:r w:rsidR="00F02E91">
        <w:rPr>
          <w:rFonts w:eastAsia="Times New Roman" w:cs="Times New Roman"/>
          <w:color w:val="000000"/>
          <w:szCs w:val="24"/>
        </w:rPr>
        <w:t xml:space="preserve"> (Updated January 29, 2013)</w:t>
      </w:r>
      <w:bookmarkStart w:id="0" w:name="_GoBack"/>
      <w:bookmarkEnd w:id="0"/>
    </w:p>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pPr>
      <w:r>
        <w:separator/>
      </w:r>
    </w:p>
  </w:endnote>
  <w:endnote w:type="continuationSeparator" w:id="0">
    <w:p w:rsidR="002430E5" w:rsidRDefault="002430E5" w:rsidP="00243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pPr>
      <w:r>
        <w:separator/>
      </w:r>
    </w:p>
  </w:footnote>
  <w:footnote w:type="continuationSeparator" w:id="0">
    <w:p w:rsidR="002430E5" w:rsidRDefault="002430E5" w:rsidP="002430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3472B8">
    <w:pPr>
      <w:pStyle w:val="Header"/>
      <w:tabs>
        <w:tab w:val="clear" w:pos="9360"/>
      </w:tabs>
      <w:ind w:left="-1080" w:right="-1080"/>
    </w:pPr>
    <w:r>
      <w:rPr>
        <w:noProof/>
      </w:rPr>
      <w:drawing>
        <wp:inline distT="0" distB="0" distL="0" distR="0" wp14:anchorId="3C8B249F" wp14:editId="4108CC64">
          <wp:extent cx="7315200" cy="686972"/>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59681" cy="691149"/>
                  </a:xfrm>
                  <a:prstGeom prst="rect">
                    <a:avLst/>
                  </a:prstGeom>
                </pic:spPr>
              </pic:pic>
            </a:graphicData>
          </a:graphic>
        </wp:inline>
      </w:drawing>
    </w:r>
    <w:r w:rsidR="003472B8">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0406B9"/>
    <w:rsid w:val="00110C85"/>
    <w:rsid w:val="00125425"/>
    <w:rsid w:val="00227F24"/>
    <w:rsid w:val="002430E5"/>
    <w:rsid w:val="002B18D9"/>
    <w:rsid w:val="003472B8"/>
    <w:rsid w:val="003F186E"/>
    <w:rsid w:val="004B3656"/>
    <w:rsid w:val="004E0BCF"/>
    <w:rsid w:val="00545CA8"/>
    <w:rsid w:val="0055387E"/>
    <w:rsid w:val="006211BB"/>
    <w:rsid w:val="00696009"/>
    <w:rsid w:val="006A63BD"/>
    <w:rsid w:val="00756219"/>
    <w:rsid w:val="008579B5"/>
    <w:rsid w:val="009272AD"/>
    <w:rsid w:val="00935DCD"/>
    <w:rsid w:val="00B05102"/>
    <w:rsid w:val="00B30243"/>
    <w:rsid w:val="00BD01AC"/>
    <w:rsid w:val="00CC63BA"/>
    <w:rsid w:val="00CE5526"/>
    <w:rsid w:val="00D12E73"/>
    <w:rsid w:val="00DD78F2"/>
    <w:rsid w:val="00E76421"/>
    <w:rsid w:val="00F02E91"/>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E73"/>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Tracy Technical Bulletin 2011-1</vt:lpstr>
    </vt:vector>
  </TitlesOfParts>
  <Company>Reclamation</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Technical Bulletin 2011-1</dc:title>
  <dc:subject>Tracy Technical Bulletin 2011-1</dc:subject>
  <dc:creator>JCDealy</dc:creator>
  <cp:lastModifiedBy>Savignano, Diana L</cp:lastModifiedBy>
  <cp:revision>10</cp:revision>
  <dcterms:created xsi:type="dcterms:W3CDTF">2017-01-11T23:04:00Z</dcterms:created>
  <dcterms:modified xsi:type="dcterms:W3CDTF">2017-09-29T14:55:00Z</dcterms:modified>
</cp:coreProperties>
</file>