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9CC17" w14:textId="03DA65CE" w:rsidR="009B26C1" w:rsidRPr="00E3541A" w:rsidRDefault="00E3541A" w:rsidP="00B41CB1">
      <w:pPr>
        <w:pStyle w:val="viheader1"/>
      </w:pPr>
      <w:r>
        <w:t xml:space="preserve">Format and Layout for </w:t>
      </w:r>
      <w:r w:rsidR="00A20019" w:rsidRPr="00E3541A">
        <w:t>Tracy Fish Facility Improvement Program</w:t>
      </w:r>
      <w:r>
        <w:t xml:space="preserve"> Research Proposals</w:t>
      </w:r>
    </w:p>
    <w:p w14:paraId="06F77B74" w14:textId="77777777" w:rsidR="009B26C1" w:rsidRPr="00E3541A" w:rsidRDefault="009B26C1" w:rsidP="00B41CB1">
      <w:pPr>
        <w:pStyle w:val="viheader2"/>
      </w:pPr>
      <w:bookmarkStart w:id="0" w:name="_Toc504745177"/>
      <w:r w:rsidRPr="00E3541A">
        <w:t>Investigators</w:t>
      </w:r>
      <w:bookmarkEnd w:id="0"/>
    </w:p>
    <w:p w14:paraId="5F47D699" w14:textId="2D591FAD" w:rsidR="009B26C1" w:rsidRPr="00E3541A" w:rsidRDefault="006579E9" w:rsidP="009B26C1">
      <w:pPr>
        <w:pStyle w:val="vibodytext"/>
        <w:spacing w:before="240" w:after="0"/>
        <w:rPr>
          <w:b/>
        </w:rPr>
      </w:pPr>
      <w:r w:rsidRPr="00E3541A">
        <w:rPr>
          <w:b/>
        </w:rPr>
        <w:t>Tracy A. Researcher</w:t>
      </w:r>
    </w:p>
    <w:p w14:paraId="62009408" w14:textId="77777777" w:rsidR="009B26C1" w:rsidRPr="00E3541A" w:rsidRDefault="009B26C1" w:rsidP="009B26C1">
      <w:pPr>
        <w:pStyle w:val="vibodytext"/>
        <w:spacing w:after="0"/>
        <w:rPr>
          <w:sz w:val="22"/>
          <w:szCs w:val="22"/>
        </w:rPr>
      </w:pPr>
      <w:r w:rsidRPr="00E3541A">
        <w:rPr>
          <w:sz w:val="22"/>
          <w:szCs w:val="22"/>
        </w:rPr>
        <w:t>Fish Biologist</w:t>
      </w:r>
    </w:p>
    <w:p w14:paraId="4B3BD8B0" w14:textId="77777777" w:rsidR="009B26C1" w:rsidRPr="00E3541A" w:rsidRDefault="009B26C1" w:rsidP="009B26C1">
      <w:pPr>
        <w:pStyle w:val="vibodytext"/>
        <w:spacing w:after="0"/>
        <w:rPr>
          <w:sz w:val="22"/>
          <w:szCs w:val="22"/>
        </w:rPr>
      </w:pPr>
      <w:r w:rsidRPr="00E3541A">
        <w:rPr>
          <w:sz w:val="22"/>
          <w:szCs w:val="22"/>
        </w:rPr>
        <w:t xml:space="preserve">Tracy Fish Collection Facility </w:t>
      </w:r>
    </w:p>
    <w:p w14:paraId="51F4B359" w14:textId="77777777" w:rsidR="009B26C1" w:rsidRPr="00E3541A" w:rsidRDefault="009B26C1" w:rsidP="009B26C1">
      <w:pPr>
        <w:pStyle w:val="vibodytext"/>
        <w:spacing w:after="0"/>
        <w:rPr>
          <w:sz w:val="22"/>
          <w:szCs w:val="22"/>
        </w:rPr>
      </w:pPr>
      <w:r w:rsidRPr="00E3541A">
        <w:rPr>
          <w:sz w:val="22"/>
          <w:szCs w:val="22"/>
        </w:rPr>
        <w:t>Bureau of Reclamation</w:t>
      </w:r>
    </w:p>
    <w:p w14:paraId="33914E40" w14:textId="77777777" w:rsidR="009B26C1" w:rsidRPr="00E3541A" w:rsidRDefault="009B26C1" w:rsidP="009B26C1">
      <w:pPr>
        <w:pStyle w:val="vibodytext"/>
        <w:spacing w:after="0"/>
        <w:rPr>
          <w:sz w:val="22"/>
          <w:szCs w:val="22"/>
        </w:rPr>
      </w:pPr>
      <w:r w:rsidRPr="00E3541A">
        <w:rPr>
          <w:sz w:val="22"/>
          <w:szCs w:val="22"/>
        </w:rPr>
        <w:t>Byron, CA 94514</w:t>
      </w:r>
    </w:p>
    <w:p w14:paraId="6873BCD2" w14:textId="03EA910C" w:rsidR="009B26C1" w:rsidRPr="00E3541A" w:rsidRDefault="006579E9" w:rsidP="009B26C1">
      <w:pPr>
        <w:pStyle w:val="vibodytext"/>
        <w:rPr>
          <w:sz w:val="22"/>
          <w:szCs w:val="22"/>
        </w:rPr>
      </w:pPr>
      <w:r w:rsidRPr="00E3541A">
        <w:rPr>
          <w:sz w:val="22"/>
          <w:szCs w:val="22"/>
        </w:rPr>
        <w:t>t</w:t>
      </w:r>
      <w:r w:rsidR="00A20019" w:rsidRPr="00E3541A">
        <w:rPr>
          <w:sz w:val="22"/>
          <w:szCs w:val="22"/>
        </w:rPr>
        <w:t>a</w:t>
      </w:r>
      <w:r w:rsidRPr="00E3541A">
        <w:rPr>
          <w:sz w:val="22"/>
          <w:szCs w:val="22"/>
        </w:rPr>
        <w:t>researcher</w:t>
      </w:r>
      <w:r w:rsidR="009B26C1" w:rsidRPr="00E3541A">
        <w:rPr>
          <w:sz w:val="22"/>
          <w:szCs w:val="22"/>
        </w:rPr>
        <w:t>@usbr.gov</w:t>
      </w:r>
    </w:p>
    <w:p w14:paraId="3B1FC0BF" w14:textId="5CA12217" w:rsidR="009B26C1" w:rsidRPr="00E3541A" w:rsidRDefault="006579E9" w:rsidP="009B26C1">
      <w:pPr>
        <w:pStyle w:val="vibodytext"/>
        <w:spacing w:after="0"/>
        <w:rPr>
          <w:b/>
        </w:rPr>
      </w:pPr>
      <w:r w:rsidRPr="00E3541A">
        <w:rPr>
          <w:b/>
        </w:rPr>
        <w:t>Tracy B. Researcher</w:t>
      </w:r>
    </w:p>
    <w:p w14:paraId="4C322DE9" w14:textId="260220B9" w:rsidR="009B26C1" w:rsidRPr="00E3541A" w:rsidRDefault="006579E9" w:rsidP="009B26C1">
      <w:pPr>
        <w:pStyle w:val="vibodytext"/>
        <w:spacing w:after="0"/>
        <w:rPr>
          <w:sz w:val="22"/>
          <w:szCs w:val="22"/>
        </w:rPr>
      </w:pPr>
      <w:r w:rsidRPr="00E3541A">
        <w:rPr>
          <w:sz w:val="22"/>
          <w:szCs w:val="22"/>
        </w:rPr>
        <w:t>Fish Biologist</w:t>
      </w:r>
    </w:p>
    <w:p w14:paraId="3AAE1D2B" w14:textId="69B66BB5" w:rsidR="006579E9" w:rsidRPr="00E3541A" w:rsidRDefault="006579E9" w:rsidP="009B26C1">
      <w:pPr>
        <w:pStyle w:val="vibodytext"/>
        <w:spacing w:after="0"/>
        <w:rPr>
          <w:sz w:val="22"/>
          <w:szCs w:val="22"/>
        </w:rPr>
      </w:pPr>
      <w:r w:rsidRPr="00E3541A">
        <w:rPr>
          <w:sz w:val="22"/>
          <w:szCs w:val="22"/>
        </w:rPr>
        <w:t>Technical Service Center, Fishery and Wildlife Resources</w:t>
      </w:r>
    </w:p>
    <w:p w14:paraId="0640D7ED" w14:textId="77777777" w:rsidR="009B26C1" w:rsidRPr="00E3541A" w:rsidRDefault="009B26C1" w:rsidP="009B26C1">
      <w:pPr>
        <w:pStyle w:val="vibodytext"/>
        <w:spacing w:after="0"/>
        <w:rPr>
          <w:sz w:val="22"/>
          <w:szCs w:val="22"/>
        </w:rPr>
      </w:pPr>
      <w:r w:rsidRPr="00E3541A">
        <w:rPr>
          <w:sz w:val="22"/>
          <w:szCs w:val="22"/>
        </w:rPr>
        <w:t>Bureau of Reclamation</w:t>
      </w:r>
    </w:p>
    <w:p w14:paraId="00A85B1F" w14:textId="77777777" w:rsidR="009B26C1" w:rsidRPr="00E3541A" w:rsidRDefault="009B26C1" w:rsidP="009B26C1">
      <w:pPr>
        <w:pStyle w:val="vibodytext"/>
        <w:spacing w:after="0"/>
        <w:rPr>
          <w:sz w:val="22"/>
          <w:szCs w:val="22"/>
        </w:rPr>
      </w:pPr>
      <w:r w:rsidRPr="00E3541A">
        <w:rPr>
          <w:sz w:val="22"/>
          <w:szCs w:val="22"/>
        </w:rPr>
        <w:t>Byron, CA 94514</w:t>
      </w:r>
    </w:p>
    <w:p w14:paraId="55BC5454" w14:textId="58CB1EF9" w:rsidR="009B26C1" w:rsidRPr="00E3541A" w:rsidRDefault="00A20019" w:rsidP="009B26C1">
      <w:pPr>
        <w:pStyle w:val="vibodytext"/>
        <w:rPr>
          <w:sz w:val="22"/>
          <w:szCs w:val="22"/>
        </w:rPr>
      </w:pPr>
      <w:r w:rsidRPr="00E3541A">
        <w:rPr>
          <w:sz w:val="22"/>
          <w:szCs w:val="22"/>
        </w:rPr>
        <w:t>tbresearcher</w:t>
      </w:r>
      <w:r w:rsidR="009B26C1" w:rsidRPr="00E3541A">
        <w:rPr>
          <w:sz w:val="22"/>
          <w:szCs w:val="22"/>
        </w:rPr>
        <w:t>@usbr.gov</w:t>
      </w:r>
    </w:p>
    <w:p w14:paraId="058EEB17" w14:textId="77777777" w:rsidR="009B26C1" w:rsidRPr="00E3541A" w:rsidRDefault="009B26C1" w:rsidP="00B41CB1">
      <w:pPr>
        <w:pStyle w:val="viheader2"/>
      </w:pPr>
      <w:bookmarkStart w:id="1" w:name="_Toc504745178"/>
      <w:r w:rsidRPr="00E3541A">
        <w:t>Summary</w:t>
      </w:r>
      <w:bookmarkEnd w:id="1"/>
    </w:p>
    <w:p w14:paraId="1A46FBBE" w14:textId="263E6DEA" w:rsidR="00BC052D" w:rsidRPr="00E3541A" w:rsidRDefault="00BC052D" w:rsidP="00BC052D">
      <w:pPr>
        <w:pStyle w:val="vibodytext"/>
      </w:pPr>
      <w:r w:rsidRPr="00E3541A">
        <w:t>The proposal summary is similar to an introduction of a report.  The summary gives background information, problem(s) being addressed, and significant improvements th</w:t>
      </w:r>
      <w:r w:rsidR="006579E9" w:rsidRPr="00E3541A">
        <w:t>at will result from the study.</w:t>
      </w:r>
      <w:r w:rsidR="00E3541A">
        <w:t xml:space="preserve">  This section should briefly describe the Tracy Fish Collection Facility (TFCF) and its function within the Central Valley Project.  If the study is being conducted outside of the TFCF, the investigator should mention where and how it relates to the TFCF.</w:t>
      </w:r>
      <w:r w:rsidR="00FF79AB">
        <w:t xml:space="preserve">  </w:t>
      </w:r>
      <w:r w:rsidR="00E3541A">
        <w:t>D</w:t>
      </w:r>
      <w:r w:rsidRPr="00E3541A">
        <w:t xml:space="preserve">escribe and cite relevant background information to give the reader enough information to understand the problem and show clear development of </w:t>
      </w:r>
      <w:r w:rsidR="00E3541A">
        <w:t xml:space="preserve">the </w:t>
      </w:r>
      <w:proofErr w:type="gramStart"/>
      <w:r w:rsidRPr="00E3541A">
        <w:t>hypothesis(</w:t>
      </w:r>
      <w:proofErr w:type="spellStart"/>
      <w:proofErr w:type="gramEnd"/>
      <w:r w:rsidRPr="00E3541A">
        <w:t>ses</w:t>
      </w:r>
      <w:proofErr w:type="spellEnd"/>
      <w:r w:rsidRPr="00E3541A">
        <w:t>)</w:t>
      </w:r>
      <w:r w:rsidR="00E3541A">
        <w:t>.  M</w:t>
      </w:r>
      <w:r w:rsidRPr="00E3541A">
        <w:t>ention previous work or preliminary efforts (</w:t>
      </w:r>
      <w:r w:rsidRPr="00E3541A">
        <w:rPr>
          <w:i/>
        </w:rPr>
        <w:t>e.g</w:t>
      </w:r>
      <w:r w:rsidRPr="00E3541A">
        <w:t xml:space="preserve">., pilot studies) that demonstrate planning, commitment, and potential feasibility of the proposed idea.  Include an abbreviated progress update (one to two paragraphs, one page maximum) for multi-year project proposals that are resubmitted in subsequent years.  It is important to describe </w:t>
      </w:r>
      <w:r w:rsidR="00FF79AB">
        <w:t xml:space="preserve">why this study is relevant, including mention of regulations or actions the study addresses.  Describe </w:t>
      </w:r>
      <w:r w:rsidRPr="00E3541A">
        <w:t>what information will be learned and how this will help management operate the facility more effectively.</w:t>
      </w:r>
    </w:p>
    <w:p w14:paraId="6275497E" w14:textId="77777777" w:rsidR="009B26C1" w:rsidRPr="00E3541A" w:rsidRDefault="009B26C1" w:rsidP="00B41CB1">
      <w:pPr>
        <w:pStyle w:val="viheader2"/>
      </w:pPr>
      <w:bookmarkStart w:id="2" w:name="_Toc504745179"/>
      <w:r w:rsidRPr="00E3541A">
        <w:t>Problem Statement</w:t>
      </w:r>
      <w:bookmarkEnd w:id="2"/>
    </w:p>
    <w:p w14:paraId="4891463B" w14:textId="5E5C99F0" w:rsidR="009B26C1" w:rsidRPr="00E3541A" w:rsidRDefault="006579E9" w:rsidP="009B26C1">
      <w:pPr>
        <w:pStyle w:val="vibodytext"/>
      </w:pPr>
      <w:r w:rsidRPr="00E3541A">
        <w:t xml:space="preserve">The problem statement is a clear and concise description of the issues that are addressed by the research.  A good problem statement should state the existing problem and articulate research importance.  This section should be </w:t>
      </w:r>
      <w:r w:rsidR="00DD4FE1">
        <w:t xml:space="preserve">a </w:t>
      </w:r>
      <w:r w:rsidRPr="00E3541A">
        <w:t>short (approximately three to four sentences) synthesis of the Summary</w:t>
      </w:r>
      <w:r w:rsidR="00DD4FE1">
        <w:t xml:space="preserve">, allowing </w:t>
      </w:r>
      <w:r w:rsidRPr="00E3541A">
        <w:t>readers to understand the problem, remedy, and relevance.</w:t>
      </w:r>
    </w:p>
    <w:p w14:paraId="215836F2" w14:textId="77777777" w:rsidR="009B26C1" w:rsidRPr="00E3541A" w:rsidRDefault="009B26C1" w:rsidP="00B41CB1">
      <w:pPr>
        <w:pStyle w:val="viheader2"/>
      </w:pPr>
      <w:bookmarkStart w:id="3" w:name="_Toc504745180"/>
      <w:r w:rsidRPr="00E3541A">
        <w:t>Goals and Hypotheses</w:t>
      </w:r>
      <w:bookmarkEnd w:id="3"/>
    </w:p>
    <w:p w14:paraId="22D4D3BF" w14:textId="47663687" w:rsidR="006579E9" w:rsidRPr="00E3541A" w:rsidRDefault="006579E9" w:rsidP="00621233">
      <w:pPr>
        <w:pStyle w:val="vibodytext"/>
      </w:pPr>
      <w:r w:rsidRPr="00E3541A">
        <w:t xml:space="preserve">A brief statement of the goals and </w:t>
      </w:r>
      <w:proofErr w:type="gramStart"/>
      <w:r w:rsidRPr="00E3541A">
        <w:t>hypothesis(</w:t>
      </w:r>
      <w:proofErr w:type="spellStart"/>
      <w:proofErr w:type="gramEnd"/>
      <w:r w:rsidRPr="00E3541A">
        <w:t>ses</w:t>
      </w:r>
      <w:proofErr w:type="spellEnd"/>
      <w:r w:rsidRPr="00E3541A">
        <w:t xml:space="preserve">) should be presented in outline form.  This section simplifies the study’s intentions and allows the reader to readily determine specific research questions.  A goal is the purpose toward which the research effort is directed.  A hypothesis is a testable statement that examines how two or more variables might be related.  A </w:t>
      </w:r>
      <w:r w:rsidRPr="00E3541A">
        <w:lastRenderedPageBreak/>
        <w:t>hypothesis is thought to be testable when the variables stated can be readily measured.   Formalized hypotheses are expressed by stating the independent variable (the variable that the researcher changes during the experiment) and the dependent variable (the variable that may change in response to changes in the independent variable).  Formalized hypotheses can be written as either the research (H1) or the competing null (H0) hypothesis.  The null hypothesis is the opposite of the research hypothesis and generally states that there is not an effect for the treatment or no differences.  A good hypothesis should also include three elements: 1) state the variables to be compared, 2) state the dependent variable, 3) state the type or direction of the effect.</w:t>
      </w:r>
    </w:p>
    <w:p w14:paraId="5040A5E0" w14:textId="0F5AC66C" w:rsidR="009B26C1" w:rsidRPr="00E3541A" w:rsidRDefault="009B26C1" w:rsidP="009B26C1">
      <w:pPr>
        <w:pStyle w:val="vibodytext"/>
        <w:spacing w:before="240"/>
      </w:pPr>
      <w:r w:rsidRPr="00E3541A">
        <w:t>Goals:</w:t>
      </w:r>
    </w:p>
    <w:p w14:paraId="7AB534A1" w14:textId="29BA8986" w:rsidR="009B2AEF" w:rsidRDefault="009B2AEF" w:rsidP="009B2AEF">
      <w:pPr>
        <w:pStyle w:val="vibullets"/>
        <w:numPr>
          <w:ilvl w:val="0"/>
          <w:numId w:val="6"/>
        </w:numPr>
      </w:pPr>
      <w:r>
        <w:t>First Goal</w:t>
      </w:r>
      <w:r w:rsidR="00621233" w:rsidRPr="00E3541A">
        <w:t>.</w:t>
      </w:r>
    </w:p>
    <w:p w14:paraId="23521E15" w14:textId="0EC86D37" w:rsidR="009B2AEF" w:rsidRDefault="009B2AEF" w:rsidP="009B2AEF">
      <w:pPr>
        <w:pStyle w:val="vibullets"/>
        <w:numPr>
          <w:ilvl w:val="0"/>
          <w:numId w:val="6"/>
        </w:numPr>
      </w:pPr>
      <w:r>
        <w:t>Second Goal.</w:t>
      </w:r>
    </w:p>
    <w:p w14:paraId="4BDE833B" w14:textId="2BB03E48" w:rsidR="00621233" w:rsidRPr="009B2AEF" w:rsidRDefault="009B2AEF" w:rsidP="009B2AEF">
      <w:pPr>
        <w:pStyle w:val="vibulletslastline"/>
        <w:numPr>
          <w:ilvl w:val="0"/>
          <w:numId w:val="6"/>
        </w:numPr>
      </w:pPr>
      <w:r>
        <w:t xml:space="preserve">Last </w:t>
      </w:r>
      <w:r w:rsidR="00621233" w:rsidRPr="009B2AEF">
        <w:t>Goal.</w:t>
      </w:r>
    </w:p>
    <w:p w14:paraId="34F3AC56" w14:textId="021C3E99" w:rsidR="009B26C1" w:rsidRPr="00E3541A" w:rsidRDefault="009B26C1" w:rsidP="009B26C1">
      <w:pPr>
        <w:pStyle w:val="vibodytext"/>
      </w:pPr>
      <w:r w:rsidRPr="00E3541A">
        <w:t>Hypotheses:</w:t>
      </w:r>
    </w:p>
    <w:p w14:paraId="0327332A" w14:textId="5266E98D" w:rsidR="009B26C1" w:rsidRDefault="009B2AEF" w:rsidP="009B2AEF">
      <w:pPr>
        <w:pStyle w:val="vibullets"/>
        <w:numPr>
          <w:ilvl w:val="0"/>
          <w:numId w:val="9"/>
        </w:numPr>
      </w:pPr>
      <w:r>
        <w:t>First Hypothesis</w:t>
      </w:r>
      <w:r w:rsidR="00621233" w:rsidRPr="00E3541A">
        <w:t>.</w:t>
      </w:r>
    </w:p>
    <w:p w14:paraId="511A9C04" w14:textId="24FDB358" w:rsidR="009B2AEF" w:rsidRDefault="009B2AEF" w:rsidP="009B2AEF">
      <w:pPr>
        <w:pStyle w:val="vibullets"/>
        <w:numPr>
          <w:ilvl w:val="0"/>
          <w:numId w:val="9"/>
        </w:numPr>
      </w:pPr>
      <w:r>
        <w:t>Second Hypothesis.</w:t>
      </w:r>
    </w:p>
    <w:p w14:paraId="4F5ED26B" w14:textId="0ADDE86D" w:rsidR="00621233" w:rsidRPr="009B2AEF" w:rsidRDefault="009B2AEF" w:rsidP="009B2AEF">
      <w:pPr>
        <w:pStyle w:val="vibulletslastline"/>
        <w:numPr>
          <w:ilvl w:val="0"/>
          <w:numId w:val="12"/>
        </w:numPr>
      </w:pPr>
      <w:r w:rsidRPr="009B2AEF">
        <w:t>Last Hypothesis</w:t>
      </w:r>
      <w:r w:rsidR="00621233" w:rsidRPr="009B2AEF">
        <w:t>.</w:t>
      </w:r>
    </w:p>
    <w:p w14:paraId="11E29685" w14:textId="77777777" w:rsidR="009B26C1" w:rsidRPr="00E3541A" w:rsidRDefault="009B26C1" w:rsidP="00B41CB1">
      <w:pPr>
        <w:pStyle w:val="viheader2"/>
      </w:pPr>
      <w:bookmarkStart w:id="4" w:name="_Toc504745181"/>
      <w:r w:rsidRPr="00E3541A">
        <w:t>Materials and Methods</w:t>
      </w:r>
      <w:bookmarkEnd w:id="4"/>
    </w:p>
    <w:p w14:paraId="663AB49C" w14:textId="58530B5D" w:rsidR="006579E9" w:rsidRDefault="006579E9" w:rsidP="009B26C1">
      <w:pPr>
        <w:pStyle w:val="vibodytext"/>
      </w:pPr>
      <w:r w:rsidRPr="00E3541A">
        <w:t xml:space="preserve">This section should provide a specific description of how the investigation will be performed and what techniques will be applied.  This section should include a detailed step-by-step process intended to be carried out while performing the study (to the best of your ability), and specify kinds and quantities of materials.  Details of procedures, equipment, software, and instrumentation (manufacturer, model, description) should be explicitly provided for the reader to clearly understand and evaluate the proposal.  Information about </w:t>
      </w:r>
      <w:r w:rsidR="009B2AEF">
        <w:t xml:space="preserve">species (including Latin name), </w:t>
      </w:r>
      <w:r w:rsidRPr="00E3541A">
        <w:t>quantities</w:t>
      </w:r>
      <w:r w:rsidR="009B2AEF">
        <w:t>,</w:t>
      </w:r>
      <w:r w:rsidRPr="00E3541A">
        <w:t xml:space="preserve"> and sizes (life stage) of research organisms should also be included.  If the research includes the use of live organisms, a short section on the source and care </w:t>
      </w:r>
      <w:r w:rsidR="000440C3" w:rsidRPr="00E3541A">
        <w:t>of the organism</w:t>
      </w:r>
      <w:r w:rsidR="009B2AEF">
        <w:t>s</w:t>
      </w:r>
      <w:r w:rsidR="000440C3" w:rsidRPr="00E3541A">
        <w:t xml:space="preserve"> should </w:t>
      </w:r>
      <w:r w:rsidRPr="00E3541A">
        <w:t>be provided.  Data analyses (statistical methods with relevant statistical values), and computer software and models (name, references, version, assumptions, conditions) must be described.  Statistical designs and models used should be appropriate for the experimental design.</w:t>
      </w:r>
    </w:p>
    <w:p w14:paraId="0BBC8683" w14:textId="546320E8" w:rsidR="005F7130" w:rsidRPr="00E3541A" w:rsidRDefault="005F7130" w:rsidP="00B41CB1">
      <w:pPr>
        <w:pStyle w:val="viheader2"/>
      </w:pPr>
      <w:bookmarkStart w:id="5" w:name="_Toc504745182"/>
      <w:r w:rsidRPr="00E3541A">
        <w:t>Assumptions and Limitations</w:t>
      </w:r>
    </w:p>
    <w:p w14:paraId="2D33DFE1" w14:textId="6EA4C412" w:rsidR="005F7130" w:rsidRPr="00E3541A" w:rsidRDefault="00BE43CC" w:rsidP="001A73FC">
      <w:pPr>
        <w:pStyle w:val="vibodytext"/>
        <w:rPr>
          <w:b/>
        </w:rPr>
      </w:pPr>
      <w:r w:rsidRPr="00E3541A">
        <w:rPr>
          <w:shd w:val="clear" w:color="auto" w:fill="FFFFFF"/>
        </w:rPr>
        <w:t>Define resources (i.e., personnel, equipment, cost-share funding) and conditions (i.e., flows, temperature, weather) assumed to be available that, if absent, impact schedule, cost, and/or scope.  These may be based on historic data or conditions, anecdotal evidence, or best scientific judgement, but are unknown, and therefore pose project risk.  This section may also include a brief statement detailing assumptions that should be considered when making management-level</w:t>
      </w:r>
      <w:r w:rsidR="001A73FC">
        <w:rPr>
          <w:b/>
          <w:shd w:val="clear" w:color="auto" w:fill="FFFFFF"/>
        </w:rPr>
        <w:t xml:space="preserve"> </w:t>
      </w:r>
      <w:r w:rsidRPr="00E3541A">
        <w:rPr>
          <w:shd w:val="clear" w:color="auto" w:fill="FFFFFF"/>
        </w:rPr>
        <w:t>decisions based on project results (i.e., applicability of lab or model study results to real world conditions).</w:t>
      </w:r>
    </w:p>
    <w:p w14:paraId="360E8D58" w14:textId="77777777" w:rsidR="009B26C1" w:rsidRPr="00E3541A" w:rsidRDefault="009B26C1" w:rsidP="00B41CB1">
      <w:pPr>
        <w:pStyle w:val="viheader2"/>
      </w:pPr>
      <w:r w:rsidRPr="00E3541A">
        <w:lastRenderedPageBreak/>
        <w:t>Coordination and Collaboration</w:t>
      </w:r>
      <w:bookmarkEnd w:id="5"/>
    </w:p>
    <w:p w14:paraId="4B2CE877" w14:textId="02A1EFBA" w:rsidR="006579E9" w:rsidRPr="00E3541A" w:rsidRDefault="00C12604" w:rsidP="009B26C1">
      <w:pPr>
        <w:pStyle w:val="vibodytext"/>
      </w:pPr>
      <w:r>
        <w:t xml:space="preserve">All submitted proposals will be distributed for review by </w:t>
      </w:r>
      <w:r w:rsidR="00DD4FE1">
        <w:t>the Tracy Technical Advisory Team (</w:t>
      </w:r>
      <w:r>
        <w:t>TTAT</w:t>
      </w:r>
      <w:r w:rsidR="00DD4FE1">
        <w:t xml:space="preserve">, </w:t>
      </w:r>
      <w:r w:rsidRPr="00613ED7">
        <w:t>/www.usbr.gov/mp/TFFIP/tech-advisory-committee.html</w:t>
      </w:r>
      <w:r>
        <w:t>), an interagency and interdisciplinary team with expertise and interest in the Tracy Fish Collection Facility.  In addition, Principal Investigators are encouraged to collaborate with research partners (agencies, departments, companies, universities, etc.), and collaborative efforts, contributions, and roles should be summarized in this section.</w:t>
      </w:r>
    </w:p>
    <w:p w14:paraId="3323B4E2" w14:textId="77777777" w:rsidR="009B26C1" w:rsidRPr="00E3541A" w:rsidRDefault="009B26C1" w:rsidP="00B41CB1">
      <w:pPr>
        <w:pStyle w:val="viheader2"/>
      </w:pPr>
      <w:bookmarkStart w:id="6" w:name="_Toc504745183"/>
      <w:r w:rsidRPr="00E3541A">
        <w:t>Endangered Species Issues, “Take” Considerations</w:t>
      </w:r>
      <w:bookmarkEnd w:id="6"/>
      <w:r w:rsidRPr="00E3541A">
        <w:t xml:space="preserve"> </w:t>
      </w:r>
    </w:p>
    <w:p w14:paraId="46AD66CB" w14:textId="281D5519" w:rsidR="00A20019" w:rsidRPr="00E3541A" w:rsidRDefault="00A20019" w:rsidP="001A73FC">
      <w:pPr>
        <w:pStyle w:val="vibodytext"/>
      </w:pPr>
      <w:bookmarkStart w:id="7" w:name="_Toc504745184"/>
      <w:r w:rsidRPr="00E3541A">
        <w:t>This section addresses whether the project has the potential or will result in “take” of endangered or threatened species.  “Take” defined under the ESA refers to any activity that may harass, harm, pursue, wound, kill, capture, or collect listed species.  The proposal should indicate why the project may result in “take” and plans to minimize or mitigate</w:t>
      </w:r>
      <w:r w:rsidR="00DD3891" w:rsidRPr="00E3541A">
        <w:t xml:space="preserve"> “take”</w:t>
      </w:r>
      <w:r w:rsidRPr="00E3541A">
        <w:t xml:space="preserve">.  Necessary permits should also be specified along with implementation dates. </w:t>
      </w:r>
    </w:p>
    <w:p w14:paraId="07730E55" w14:textId="77777777" w:rsidR="009B26C1" w:rsidRPr="00E3541A" w:rsidRDefault="009B26C1" w:rsidP="00B41CB1">
      <w:pPr>
        <w:pStyle w:val="viheader2"/>
      </w:pPr>
      <w:r w:rsidRPr="00E3541A">
        <w:t>Dissemination of Results (Deliverables and Outcomes)</w:t>
      </w:r>
      <w:bookmarkEnd w:id="7"/>
    </w:p>
    <w:p w14:paraId="428709D3" w14:textId="1976562A" w:rsidR="00A20019" w:rsidRPr="00E3541A" w:rsidRDefault="00A20019" w:rsidP="001A73FC">
      <w:pPr>
        <w:pStyle w:val="vibodytext"/>
      </w:pPr>
      <w:bookmarkStart w:id="8" w:name="_Toc504745185"/>
      <w:r w:rsidRPr="00E3541A">
        <w:t>Dissemination of results facilitates information sharing from research conducted which enables the advancement of science, engineering, management, and/or policy.  Dissemination of results makes the science more robust in a peer-reviewed format and improves the chances of success in future projects.  TFFIP encourages its researchers to actively publish in the Tracy Series and to share results at TTAT meetings.  Other venues for dissemination include, but are not limited to</w:t>
      </w:r>
      <w:r w:rsidR="001E2798">
        <w:t>,</w:t>
      </w:r>
      <w:r w:rsidRPr="00E3541A">
        <w:t xml:space="preserve"> scientific journals, newsletters, bulletins, website project summaries, and local and regional meetings in both verbal and poster format.  The proposal should specify how the study results will be disseminated and</w:t>
      </w:r>
      <w:r w:rsidR="009F5A16" w:rsidRPr="00E3541A">
        <w:t xml:space="preserve"> the</w:t>
      </w:r>
      <w:r w:rsidRPr="00E3541A">
        <w:t xml:space="preserve"> anticipated completion dates. Data and metadata should be made avai</w:t>
      </w:r>
      <w:r w:rsidR="00CB4D77" w:rsidRPr="00E3541A">
        <w:t>lable for</w:t>
      </w:r>
      <w:r w:rsidRPr="00E3541A">
        <w:t xml:space="preserve"> digital</w:t>
      </w:r>
      <w:r w:rsidR="00CB4D77" w:rsidRPr="00E3541A">
        <w:t xml:space="preserve"> archival.</w:t>
      </w:r>
    </w:p>
    <w:p w14:paraId="7958E38F" w14:textId="77777777" w:rsidR="009B26C1" w:rsidRPr="00E3541A" w:rsidRDefault="009B26C1" w:rsidP="00B41CB1">
      <w:pPr>
        <w:pStyle w:val="viheader2"/>
      </w:pPr>
      <w:r w:rsidRPr="00E3541A">
        <w:t>Literature Cited</w:t>
      </w:r>
      <w:bookmarkEnd w:id="8"/>
    </w:p>
    <w:p w14:paraId="46E3A4D8" w14:textId="740D8ADD" w:rsidR="006920BA" w:rsidRPr="00E3541A" w:rsidRDefault="006920BA" w:rsidP="009B26C1">
      <w:pPr>
        <w:pStyle w:val="vibodytext"/>
      </w:pPr>
      <w:r w:rsidRPr="00E3541A">
        <w:t xml:space="preserve">Information referenced in the proposal should be cited here.  </w:t>
      </w:r>
      <w:r w:rsidR="001E2798">
        <w:t>Authors are encouraged to include appropriate references to support background information and importance of research to provide validity.</w:t>
      </w:r>
      <w:r w:rsidR="001E2798" w:rsidRPr="00E3541A">
        <w:t xml:space="preserve"> </w:t>
      </w:r>
      <w:r w:rsidR="001E2798">
        <w:t xml:space="preserve"> </w:t>
      </w:r>
      <w:r w:rsidRPr="00E3541A">
        <w:t>Reference style and format should follow that of the Tracy Series.</w:t>
      </w:r>
      <w:r w:rsidR="00FE6211" w:rsidRPr="00E3541A">
        <w:t xml:space="preserve"> </w:t>
      </w:r>
      <w:r w:rsidR="00CB4D77" w:rsidRPr="00E3541A">
        <w:t xml:space="preserve"> </w:t>
      </w:r>
      <w:r w:rsidR="00FE6211" w:rsidRPr="00E3541A">
        <w:t>The following example is provided:</w:t>
      </w:r>
    </w:p>
    <w:p w14:paraId="063E286D" w14:textId="4BDF02A1" w:rsidR="001E2798" w:rsidRPr="00E3541A" w:rsidRDefault="001E2798" w:rsidP="009B26C1">
      <w:pPr>
        <w:pStyle w:val="vibodytext"/>
      </w:pPr>
      <w:proofErr w:type="spellStart"/>
      <w:r>
        <w:t>Portz</w:t>
      </w:r>
      <w:proofErr w:type="spellEnd"/>
      <w:r>
        <w:t>, Donald E., Douglas Craft, Brent Bridges, and Ron Silva.</w:t>
      </w:r>
      <w:r w:rsidRPr="00E3541A">
        <w:t xml:space="preserve">  20</w:t>
      </w:r>
      <w:r>
        <w:t>09</w:t>
      </w:r>
      <w:r w:rsidRPr="00E3541A">
        <w:t xml:space="preserve">.  </w:t>
      </w:r>
      <w:r>
        <w:rPr>
          <w:i/>
        </w:rPr>
        <w:t>Guidelines for Research and Authorship</w:t>
      </w:r>
      <w:r w:rsidRPr="00E3541A">
        <w:rPr>
          <w:i/>
        </w:rPr>
        <w:t>.</w:t>
      </w:r>
      <w:r w:rsidRPr="00E3541A">
        <w:t xml:space="preserve">  Tracy Fish Collection Facility Studies, Volume </w:t>
      </w:r>
      <w:r>
        <w:t>13</w:t>
      </w:r>
      <w:r w:rsidRPr="00E3541A">
        <w:t>, Bureau of Reclamation, Mid-Pacific Region</w:t>
      </w:r>
      <w:r w:rsidR="00DB0408">
        <w:t xml:space="preserve"> and Denver Technical Service Center</w:t>
      </w:r>
      <w:r>
        <w:t>.</w:t>
      </w:r>
    </w:p>
    <w:p w14:paraId="62C39CC3" w14:textId="77777777" w:rsidR="009B26C1" w:rsidRPr="00E3541A" w:rsidRDefault="009B26C1" w:rsidP="00B41CB1">
      <w:pPr>
        <w:pStyle w:val="viheader2"/>
      </w:pPr>
      <w:bookmarkStart w:id="9" w:name="_Toc504745186"/>
      <w:r w:rsidRPr="00E3541A">
        <w:t>Budget</w:t>
      </w:r>
      <w:bookmarkEnd w:id="9"/>
    </w:p>
    <w:p w14:paraId="602EDAEF" w14:textId="77777777" w:rsidR="00B41CB1" w:rsidRDefault="009C0D4F" w:rsidP="001A73FC">
      <w:pPr>
        <w:pStyle w:val="vibodytext"/>
      </w:pPr>
      <w:r w:rsidRPr="00E3541A">
        <w:t>Include an itemized funding request with all costs for performing the project and related duties.  The budget should be realistic and reflect the goals of the project.  The P</w:t>
      </w:r>
      <w:r w:rsidR="001E2798">
        <w:t>rincip</w:t>
      </w:r>
      <w:r w:rsidR="00C12604">
        <w:t>a</w:t>
      </w:r>
      <w:r w:rsidR="001E2798">
        <w:t>l Investigator</w:t>
      </w:r>
      <w:r w:rsidRPr="00E3541A">
        <w:t xml:space="preserve"> has primary responsibility for budget planning and can do so if needed with the consultation of the </w:t>
      </w:r>
      <w:r w:rsidR="001E2798">
        <w:t>TFFIP Manager</w:t>
      </w:r>
      <w:r w:rsidRPr="00E3541A">
        <w:t>.  A budget narrative may be included for complex or multi-year projects.  A budget should include, but is not limited to salaries (specify estimated number of staff and/or hours), contracting expenses, materials, supplies, equipment, fish acquisition, travel, and publication costs.</w:t>
      </w:r>
      <w:r w:rsidR="00CB4D77" w:rsidRPr="00E3541A">
        <w:t xml:space="preserve"> </w:t>
      </w:r>
      <w:r w:rsidR="008A2C29">
        <w:t xml:space="preserve"> </w:t>
      </w:r>
      <w:r w:rsidR="00CB4D77" w:rsidRPr="00E3541A">
        <w:t>A section for notes and risks is included for each fiscal year.</w:t>
      </w:r>
    </w:p>
    <w:p w14:paraId="0561C115" w14:textId="0F193348" w:rsidR="009B26C1" w:rsidRDefault="009B26C1" w:rsidP="00B41CB1">
      <w:pPr>
        <w:pStyle w:val="vitabletitle"/>
      </w:pPr>
      <w:r w:rsidRPr="00E3541A">
        <w:t>FY19 Budget</w:t>
      </w:r>
    </w:p>
    <w:tbl>
      <w:tblPr>
        <w:tblStyle w:val="TableGrid"/>
        <w:tblW w:w="0" w:type="auto"/>
        <w:tblCellMar>
          <w:top w:w="43" w:type="dxa"/>
          <w:left w:w="43" w:type="dxa"/>
          <w:bottom w:w="43" w:type="dxa"/>
          <w:right w:w="43" w:type="dxa"/>
        </w:tblCellMar>
        <w:tblLook w:val="04A0" w:firstRow="1" w:lastRow="0" w:firstColumn="1" w:lastColumn="0" w:noHBand="0" w:noVBand="1"/>
        <w:tblDescription w:val="FY 19 Budget table (TFCF)"/>
      </w:tblPr>
      <w:tblGrid>
        <w:gridCol w:w="2155"/>
        <w:gridCol w:w="1260"/>
        <w:gridCol w:w="1350"/>
        <w:gridCol w:w="1620"/>
        <w:gridCol w:w="1530"/>
        <w:gridCol w:w="1435"/>
      </w:tblGrid>
      <w:tr w:rsidR="00B41CB1" w14:paraId="40C3E346" w14:textId="77777777" w:rsidTr="005C0517">
        <w:trPr>
          <w:tblHeader/>
        </w:trPr>
        <w:tc>
          <w:tcPr>
            <w:tcW w:w="2155" w:type="dxa"/>
            <w:shd w:val="clear" w:color="auto" w:fill="D9D9D9" w:themeFill="background1" w:themeFillShade="D9"/>
            <w:vAlign w:val="bottom"/>
          </w:tcPr>
          <w:p w14:paraId="2000ADDE" w14:textId="2399CE56" w:rsidR="00B41CB1" w:rsidRDefault="00B41CB1" w:rsidP="00B41CB1">
            <w:pPr>
              <w:pStyle w:val="vitableheadings"/>
            </w:pPr>
            <w:r w:rsidRPr="00E3541A">
              <w:t>Tasks</w:t>
            </w:r>
          </w:p>
        </w:tc>
        <w:tc>
          <w:tcPr>
            <w:tcW w:w="1260" w:type="dxa"/>
            <w:shd w:val="clear" w:color="auto" w:fill="D9D9D9" w:themeFill="background1" w:themeFillShade="D9"/>
            <w:vAlign w:val="bottom"/>
          </w:tcPr>
          <w:p w14:paraId="551AE56E" w14:textId="3A5D0B58" w:rsidR="00B41CB1" w:rsidRDefault="00B41CB1" w:rsidP="00B41CB1">
            <w:pPr>
              <w:pStyle w:val="vitableheadings"/>
            </w:pPr>
            <w:r w:rsidRPr="00E3541A">
              <w:t>TFCF Staff Days</w:t>
            </w:r>
          </w:p>
        </w:tc>
        <w:tc>
          <w:tcPr>
            <w:tcW w:w="1350" w:type="dxa"/>
            <w:shd w:val="clear" w:color="auto" w:fill="D9D9D9" w:themeFill="background1" w:themeFillShade="D9"/>
            <w:vAlign w:val="bottom"/>
          </w:tcPr>
          <w:p w14:paraId="03E08741" w14:textId="0824ABDD" w:rsidR="00B41CB1" w:rsidRDefault="00B41CB1" w:rsidP="00B41CB1">
            <w:pPr>
              <w:pStyle w:val="vitableheadings"/>
            </w:pPr>
            <w:r w:rsidRPr="00E3541A">
              <w:t>TFCF Labor Cost</w:t>
            </w:r>
          </w:p>
        </w:tc>
        <w:tc>
          <w:tcPr>
            <w:tcW w:w="1620" w:type="dxa"/>
            <w:shd w:val="clear" w:color="auto" w:fill="D9D9D9" w:themeFill="background1" w:themeFillShade="D9"/>
            <w:vAlign w:val="bottom"/>
          </w:tcPr>
          <w:p w14:paraId="57B1775E" w14:textId="3E4C2AAB" w:rsidR="00B41CB1" w:rsidRDefault="00B41CB1" w:rsidP="00B41CB1">
            <w:pPr>
              <w:pStyle w:val="vitableheadings"/>
            </w:pPr>
            <w:r w:rsidRPr="00E3541A">
              <w:t xml:space="preserve">TFCF </w:t>
            </w:r>
            <w:r w:rsidRPr="00E3541A">
              <w:br/>
              <w:t>Non-Labor (Travel)</w:t>
            </w:r>
          </w:p>
        </w:tc>
        <w:tc>
          <w:tcPr>
            <w:tcW w:w="1530" w:type="dxa"/>
            <w:shd w:val="clear" w:color="auto" w:fill="D9D9D9" w:themeFill="background1" w:themeFillShade="D9"/>
            <w:vAlign w:val="bottom"/>
          </w:tcPr>
          <w:p w14:paraId="4E3D382D" w14:textId="7E92FDF9" w:rsidR="00B41CB1" w:rsidRDefault="00B41CB1" w:rsidP="00B41CB1">
            <w:pPr>
              <w:pStyle w:val="vitableheadings"/>
            </w:pPr>
            <w:r w:rsidRPr="00E3541A">
              <w:t xml:space="preserve">TFCF </w:t>
            </w:r>
            <w:r w:rsidRPr="00E3541A">
              <w:br/>
              <w:t>Non-Labor (Materials)</w:t>
            </w:r>
          </w:p>
        </w:tc>
        <w:tc>
          <w:tcPr>
            <w:tcW w:w="1435" w:type="dxa"/>
            <w:shd w:val="clear" w:color="auto" w:fill="D9D9D9" w:themeFill="background1" w:themeFillShade="D9"/>
            <w:vAlign w:val="bottom"/>
          </w:tcPr>
          <w:p w14:paraId="1DA0E6D3" w14:textId="1084E596" w:rsidR="00B41CB1" w:rsidRDefault="00B41CB1" w:rsidP="00B41CB1">
            <w:pPr>
              <w:pStyle w:val="vitableheadings"/>
            </w:pPr>
            <w:r w:rsidRPr="00E3541A">
              <w:t>TFCF Fees</w:t>
            </w:r>
          </w:p>
        </w:tc>
      </w:tr>
      <w:tr w:rsidR="00B41CB1" w14:paraId="348487C6" w14:textId="77777777" w:rsidTr="00B41CB1">
        <w:tc>
          <w:tcPr>
            <w:tcW w:w="2155" w:type="dxa"/>
          </w:tcPr>
          <w:p w14:paraId="35F2DE3B" w14:textId="0E48B6D9" w:rsidR="00B41CB1" w:rsidRDefault="00B41CB1" w:rsidP="00B41CB1">
            <w:pPr>
              <w:pStyle w:val="vitabletextleft0"/>
            </w:pPr>
            <w:r w:rsidRPr="00E3541A">
              <w:t>Project Development</w:t>
            </w:r>
          </w:p>
        </w:tc>
        <w:tc>
          <w:tcPr>
            <w:tcW w:w="1260" w:type="dxa"/>
          </w:tcPr>
          <w:p w14:paraId="41444331" w14:textId="77777777" w:rsidR="00B41CB1" w:rsidRDefault="00B41CB1" w:rsidP="00B41CB1">
            <w:pPr>
              <w:pStyle w:val="vitabletextleft0"/>
            </w:pPr>
          </w:p>
        </w:tc>
        <w:tc>
          <w:tcPr>
            <w:tcW w:w="1350" w:type="dxa"/>
          </w:tcPr>
          <w:p w14:paraId="72D28CC2" w14:textId="77777777" w:rsidR="00B41CB1" w:rsidRDefault="00B41CB1" w:rsidP="00B41CB1">
            <w:pPr>
              <w:pStyle w:val="vitabletextleft0"/>
            </w:pPr>
          </w:p>
        </w:tc>
        <w:tc>
          <w:tcPr>
            <w:tcW w:w="1620" w:type="dxa"/>
          </w:tcPr>
          <w:p w14:paraId="126EE624" w14:textId="77777777" w:rsidR="00B41CB1" w:rsidRDefault="00B41CB1" w:rsidP="00B41CB1">
            <w:pPr>
              <w:pStyle w:val="vitabletextleft0"/>
            </w:pPr>
          </w:p>
        </w:tc>
        <w:tc>
          <w:tcPr>
            <w:tcW w:w="1530" w:type="dxa"/>
          </w:tcPr>
          <w:p w14:paraId="437FA9B3" w14:textId="77777777" w:rsidR="00B41CB1" w:rsidRDefault="00B41CB1" w:rsidP="00B41CB1">
            <w:pPr>
              <w:pStyle w:val="vitabletextleft0"/>
            </w:pPr>
          </w:p>
        </w:tc>
        <w:tc>
          <w:tcPr>
            <w:tcW w:w="1435" w:type="dxa"/>
          </w:tcPr>
          <w:p w14:paraId="139E21D4" w14:textId="77777777" w:rsidR="00B41CB1" w:rsidRDefault="00B41CB1" w:rsidP="00B41CB1">
            <w:pPr>
              <w:pStyle w:val="vitabletextleft0"/>
            </w:pPr>
          </w:p>
        </w:tc>
      </w:tr>
      <w:tr w:rsidR="00B41CB1" w14:paraId="010083FC" w14:textId="77777777" w:rsidTr="00B41CB1">
        <w:tc>
          <w:tcPr>
            <w:tcW w:w="2155" w:type="dxa"/>
          </w:tcPr>
          <w:p w14:paraId="5B5994E3" w14:textId="09356701" w:rsidR="00B41CB1" w:rsidRDefault="005C0517" w:rsidP="00B41CB1">
            <w:pPr>
              <w:pStyle w:val="vitabletextleft0"/>
            </w:pPr>
            <w:r w:rsidRPr="00E3541A">
              <w:t>Purchase Equipment</w:t>
            </w:r>
          </w:p>
        </w:tc>
        <w:tc>
          <w:tcPr>
            <w:tcW w:w="1260" w:type="dxa"/>
          </w:tcPr>
          <w:p w14:paraId="16B1C021" w14:textId="77777777" w:rsidR="00B41CB1" w:rsidRDefault="00B41CB1" w:rsidP="00B41CB1">
            <w:pPr>
              <w:pStyle w:val="vitabletextleft0"/>
            </w:pPr>
          </w:p>
        </w:tc>
        <w:tc>
          <w:tcPr>
            <w:tcW w:w="1350" w:type="dxa"/>
          </w:tcPr>
          <w:p w14:paraId="3C246889" w14:textId="77777777" w:rsidR="00B41CB1" w:rsidRDefault="00B41CB1" w:rsidP="00B41CB1">
            <w:pPr>
              <w:pStyle w:val="vitabletextleft0"/>
            </w:pPr>
          </w:p>
        </w:tc>
        <w:tc>
          <w:tcPr>
            <w:tcW w:w="1620" w:type="dxa"/>
          </w:tcPr>
          <w:p w14:paraId="5BCB3299" w14:textId="77777777" w:rsidR="00B41CB1" w:rsidRDefault="00B41CB1" w:rsidP="00B41CB1">
            <w:pPr>
              <w:pStyle w:val="vitabletextleft0"/>
            </w:pPr>
          </w:p>
        </w:tc>
        <w:tc>
          <w:tcPr>
            <w:tcW w:w="1530" w:type="dxa"/>
          </w:tcPr>
          <w:p w14:paraId="1D6107D4" w14:textId="77777777" w:rsidR="00B41CB1" w:rsidRDefault="00B41CB1" w:rsidP="00B41CB1">
            <w:pPr>
              <w:pStyle w:val="vitabletextleft0"/>
            </w:pPr>
          </w:p>
        </w:tc>
        <w:tc>
          <w:tcPr>
            <w:tcW w:w="1435" w:type="dxa"/>
          </w:tcPr>
          <w:p w14:paraId="2E76073D" w14:textId="77777777" w:rsidR="00B41CB1" w:rsidRDefault="00B41CB1" w:rsidP="00B41CB1">
            <w:pPr>
              <w:pStyle w:val="vitabletextleft0"/>
            </w:pPr>
          </w:p>
        </w:tc>
      </w:tr>
      <w:tr w:rsidR="00B41CB1" w14:paraId="2F3F73F4" w14:textId="77777777" w:rsidTr="00B41CB1">
        <w:tc>
          <w:tcPr>
            <w:tcW w:w="2155" w:type="dxa"/>
          </w:tcPr>
          <w:p w14:paraId="0BD3FF57" w14:textId="2560ED2B" w:rsidR="00B41CB1" w:rsidRDefault="005C0517" w:rsidP="00B41CB1">
            <w:pPr>
              <w:pStyle w:val="vitabletextleft0"/>
            </w:pPr>
            <w:r w:rsidRPr="00E3541A">
              <w:t>Data Collection</w:t>
            </w:r>
          </w:p>
        </w:tc>
        <w:tc>
          <w:tcPr>
            <w:tcW w:w="1260" w:type="dxa"/>
          </w:tcPr>
          <w:p w14:paraId="5EF76733" w14:textId="77777777" w:rsidR="00B41CB1" w:rsidRDefault="00B41CB1" w:rsidP="00B41CB1">
            <w:pPr>
              <w:pStyle w:val="vitabletextleft0"/>
            </w:pPr>
          </w:p>
        </w:tc>
        <w:tc>
          <w:tcPr>
            <w:tcW w:w="1350" w:type="dxa"/>
          </w:tcPr>
          <w:p w14:paraId="543EF684" w14:textId="77777777" w:rsidR="00B41CB1" w:rsidRDefault="00B41CB1" w:rsidP="00B41CB1">
            <w:pPr>
              <w:pStyle w:val="vitabletextleft0"/>
            </w:pPr>
          </w:p>
        </w:tc>
        <w:tc>
          <w:tcPr>
            <w:tcW w:w="1620" w:type="dxa"/>
          </w:tcPr>
          <w:p w14:paraId="0E84062A" w14:textId="77777777" w:rsidR="00B41CB1" w:rsidRDefault="00B41CB1" w:rsidP="00B41CB1">
            <w:pPr>
              <w:pStyle w:val="vitabletextleft0"/>
            </w:pPr>
          </w:p>
        </w:tc>
        <w:tc>
          <w:tcPr>
            <w:tcW w:w="1530" w:type="dxa"/>
          </w:tcPr>
          <w:p w14:paraId="79ED356C" w14:textId="77777777" w:rsidR="00B41CB1" w:rsidRDefault="00B41CB1" w:rsidP="00B41CB1">
            <w:pPr>
              <w:pStyle w:val="vitabletextleft0"/>
            </w:pPr>
          </w:p>
        </w:tc>
        <w:tc>
          <w:tcPr>
            <w:tcW w:w="1435" w:type="dxa"/>
          </w:tcPr>
          <w:p w14:paraId="1C276AF8" w14:textId="77777777" w:rsidR="00B41CB1" w:rsidRDefault="00B41CB1" w:rsidP="00B41CB1">
            <w:pPr>
              <w:pStyle w:val="vitabletextleft0"/>
            </w:pPr>
          </w:p>
        </w:tc>
      </w:tr>
      <w:tr w:rsidR="00B41CB1" w14:paraId="3448CD78" w14:textId="77777777" w:rsidTr="00B41CB1">
        <w:tc>
          <w:tcPr>
            <w:tcW w:w="2155" w:type="dxa"/>
          </w:tcPr>
          <w:p w14:paraId="30501289" w14:textId="14D6BF25" w:rsidR="00B41CB1" w:rsidRDefault="005C0517" w:rsidP="00B41CB1">
            <w:pPr>
              <w:pStyle w:val="vitabletextleft0"/>
            </w:pPr>
            <w:r w:rsidRPr="00E3541A">
              <w:t>Data Analysis</w:t>
            </w:r>
          </w:p>
        </w:tc>
        <w:tc>
          <w:tcPr>
            <w:tcW w:w="1260" w:type="dxa"/>
          </w:tcPr>
          <w:p w14:paraId="0AE3E2C5" w14:textId="77777777" w:rsidR="00B41CB1" w:rsidRDefault="00B41CB1" w:rsidP="00B41CB1">
            <w:pPr>
              <w:pStyle w:val="vitabletextleft0"/>
            </w:pPr>
          </w:p>
        </w:tc>
        <w:tc>
          <w:tcPr>
            <w:tcW w:w="1350" w:type="dxa"/>
          </w:tcPr>
          <w:p w14:paraId="637F609A" w14:textId="77777777" w:rsidR="00B41CB1" w:rsidRDefault="00B41CB1" w:rsidP="00B41CB1">
            <w:pPr>
              <w:pStyle w:val="vitabletextleft0"/>
            </w:pPr>
          </w:p>
        </w:tc>
        <w:tc>
          <w:tcPr>
            <w:tcW w:w="1620" w:type="dxa"/>
          </w:tcPr>
          <w:p w14:paraId="28A9E743" w14:textId="77777777" w:rsidR="00B41CB1" w:rsidRDefault="00B41CB1" w:rsidP="00B41CB1">
            <w:pPr>
              <w:pStyle w:val="vitabletextleft0"/>
            </w:pPr>
          </w:p>
        </w:tc>
        <w:tc>
          <w:tcPr>
            <w:tcW w:w="1530" w:type="dxa"/>
          </w:tcPr>
          <w:p w14:paraId="1919BDB9" w14:textId="77777777" w:rsidR="00B41CB1" w:rsidRDefault="00B41CB1" w:rsidP="00B41CB1">
            <w:pPr>
              <w:pStyle w:val="vitabletextleft0"/>
            </w:pPr>
          </w:p>
        </w:tc>
        <w:tc>
          <w:tcPr>
            <w:tcW w:w="1435" w:type="dxa"/>
          </w:tcPr>
          <w:p w14:paraId="0B902785" w14:textId="77777777" w:rsidR="00B41CB1" w:rsidRDefault="00B41CB1" w:rsidP="00B41CB1">
            <w:pPr>
              <w:pStyle w:val="vitabletextleft0"/>
            </w:pPr>
          </w:p>
        </w:tc>
      </w:tr>
      <w:tr w:rsidR="00B41CB1" w14:paraId="2728B35E" w14:textId="77777777" w:rsidTr="00B41CB1">
        <w:tc>
          <w:tcPr>
            <w:tcW w:w="2155" w:type="dxa"/>
          </w:tcPr>
          <w:p w14:paraId="67FF3840" w14:textId="0FD87DC0" w:rsidR="00B41CB1" w:rsidRDefault="005C0517" w:rsidP="00B41CB1">
            <w:pPr>
              <w:pStyle w:val="vitabletextleft0"/>
            </w:pPr>
            <w:r w:rsidRPr="00E3541A">
              <w:t>Report</w:t>
            </w:r>
          </w:p>
        </w:tc>
        <w:tc>
          <w:tcPr>
            <w:tcW w:w="1260" w:type="dxa"/>
          </w:tcPr>
          <w:p w14:paraId="451DF047" w14:textId="77777777" w:rsidR="00B41CB1" w:rsidRDefault="00B41CB1" w:rsidP="00B41CB1">
            <w:pPr>
              <w:pStyle w:val="vitabletextleft0"/>
            </w:pPr>
          </w:p>
        </w:tc>
        <w:tc>
          <w:tcPr>
            <w:tcW w:w="1350" w:type="dxa"/>
          </w:tcPr>
          <w:p w14:paraId="2897A564" w14:textId="77777777" w:rsidR="00B41CB1" w:rsidRDefault="00B41CB1" w:rsidP="00B41CB1">
            <w:pPr>
              <w:pStyle w:val="vitabletextleft0"/>
            </w:pPr>
          </w:p>
        </w:tc>
        <w:tc>
          <w:tcPr>
            <w:tcW w:w="1620" w:type="dxa"/>
          </w:tcPr>
          <w:p w14:paraId="5CB0BFBF" w14:textId="77777777" w:rsidR="00B41CB1" w:rsidRDefault="00B41CB1" w:rsidP="00B41CB1">
            <w:pPr>
              <w:pStyle w:val="vitabletextleft0"/>
            </w:pPr>
          </w:p>
        </w:tc>
        <w:tc>
          <w:tcPr>
            <w:tcW w:w="1530" w:type="dxa"/>
          </w:tcPr>
          <w:p w14:paraId="03B8FB1A" w14:textId="77777777" w:rsidR="00B41CB1" w:rsidRDefault="00B41CB1" w:rsidP="00B41CB1">
            <w:pPr>
              <w:pStyle w:val="vitabletextleft0"/>
            </w:pPr>
          </w:p>
        </w:tc>
        <w:tc>
          <w:tcPr>
            <w:tcW w:w="1435" w:type="dxa"/>
          </w:tcPr>
          <w:p w14:paraId="6A85B975" w14:textId="77777777" w:rsidR="00B41CB1" w:rsidRDefault="00B41CB1" w:rsidP="00B41CB1">
            <w:pPr>
              <w:pStyle w:val="vitabletextleft0"/>
            </w:pPr>
          </w:p>
        </w:tc>
      </w:tr>
      <w:tr w:rsidR="005C0517" w14:paraId="296B4F00" w14:textId="77777777" w:rsidTr="00B41CB1">
        <w:tc>
          <w:tcPr>
            <w:tcW w:w="2155" w:type="dxa"/>
          </w:tcPr>
          <w:p w14:paraId="39F4F7EA" w14:textId="442D60F2" w:rsidR="005C0517" w:rsidRPr="00E3541A" w:rsidRDefault="005C0517" w:rsidP="00B41CB1">
            <w:pPr>
              <w:pStyle w:val="vitabletextleft0"/>
            </w:pPr>
            <w:r w:rsidRPr="00E3541A">
              <w:t>Project Management</w:t>
            </w:r>
          </w:p>
        </w:tc>
        <w:tc>
          <w:tcPr>
            <w:tcW w:w="1260" w:type="dxa"/>
          </w:tcPr>
          <w:p w14:paraId="05D7AF71" w14:textId="77777777" w:rsidR="005C0517" w:rsidRDefault="005C0517" w:rsidP="00B41CB1">
            <w:pPr>
              <w:pStyle w:val="vitabletextleft0"/>
            </w:pPr>
          </w:p>
        </w:tc>
        <w:tc>
          <w:tcPr>
            <w:tcW w:w="1350" w:type="dxa"/>
          </w:tcPr>
          <w:p w14:paraId="3E7236F3" w14:textId="77777777" w:rsidR="005C0517" w:rsidRDefault="005C0517" w:rsidP="00B41CB1">
            <w:pPr>
              <w:pStyle w:val="vitabletextleft0"/>
            </w:pPr>
          </w:p>
        </w:tc>
        <w:tc>
          <w:tcPr>
            <w:tcW w:w="1620" w:type="dxa"/>
          </w:tcPr>
          <w:p w14:paraId="3EB2EB42" w14:textId="77777777" w:rsidR="005C0517" w:rsidRDefault="005C0517" w:rsidP="00B41CB1">
            <w:pPr>
              <w:pStyle w:val="vitabletextleft0"/>
            </w:pPr>
          </w:p>
        </w:tc>
        <w:tc>
          <w:tcPr>
            <w:tcW w:w="1530" w:type="dxa"/>
          </w:tcPr>
          <w:p w14:paraId="70F81ACA" w14:textId="77777777" w:rsidR="005C0517" w:rsidRDefault="005C0517" w:rsidP="00B41CB1">
            <w:pPr>
              <w:pStyle w:val="vitabletextleft0"/>
            </w:pPr>
          </w:p>
        </w:tc>
        <w:tc>
          <w:tcPr>
            <w:tcW w:w="1435" w:type="dxa"/>
          </w:tcPr>
          <w:p w14:paraId="7928B316" w14:textId="77777777" w:rsidR="005C0517" w:rsidRDefault="005C0517" w:rsidP="00B41CB1">
            <w:pPr>
              <w:pStyle w:val="vitabletextleft0"/>
            </w:pPr>
          </w:p>
        </w:tc>
      </w:tr>
    </w:tbl>
    <w:p w14:paraId="6E4DBE9F" w14:textId="77777777" w:rsidR="00B41CB1" w:rsidRPr="00E3541A" w:rsidRDefault="00B41CB1" w:rsidP="00B41CB1">
      <w:pPr>
        <w:pStyle w:val="vitabletitle"/>
      </w:pPr>
    </w:p>
    <w:tbl>
      <w:tblPr>
        <w:tblStyle w:val="TableGrid"/>
        <w:tblW w:w="0" w:type="auto"/>
        <w:tblCellMar>
          <w:top w:w="43" w:type="dxa"/>
          <w:left w:w="43" w:type="dxa"/>
          <w:bottom w:w="43" w:type="dxa"/>
          <w:right w:w="43" w:type="dxa"/>
        </w:tblCellMar>
        <w:tblLook w:val="04A0" w:firstRow="1" w:lastRow="0" w:firstColumn="1" w:lastColumn="0" w:noHBand="0" w:noVBand="1"/>
        <w:tblDescription w:val="FY 19 Budget table (TSC)"/>
      </w:tblPr>
      <w:tblGrid>
        <w:gridCol w:w="2155"/>
        <w:gridCol w:w="1260"/>
        <w:gridCol w:w="1350"/>
        <w:gridCol w:w="1620"/>
        <w:gridCol w:w="1530"/>
        <w:gridCol w:w="1435"/>
      </w:tblGrid>
      <w:tr w:rsidR="005C0517" w14:paraId="47330AA3" w14:textId="77777777" w:rsidTr="00D078A1">
        <w:trPr>
          <w:tblHeader/>
        </w:trPr>
        <w:tc>
          <w:tcPr>
            <w:tcW w:w="2155" w:type="dxa"/>
            <w:shd w:val="clear" w:color="auto" w:fill="D9D9D9" w:themeFill="background1" w:themeFillShade="D9"/>
            <w:vAlign w:val="bottom"/>
          </w:tcPr>
          <w:p w14:paraId="74596FC0" w14:textId="77777777" w:rsidR="005C0517" w:rsidRDefault="005C0517" w:rsidP="00D078A1">
            <w:pPr>
              <w:pStyle w:val="vitableheadings"/>
            </w:pPr>
            <w:r w:rsidRPr="00E3541A">
              <w:t>Tasks</w:t>
            </w:r>
          </w:p>
        </w:tc>
        <w:tc>
          <w:tcPr>
            <w:tcW w:w="1260" w:type="dxa"/>
            <w:shd w:val="clear" w:color="auto" w:fill="D9D9D9" w:themeFill="background1" w:themeFillShade="D9"/>
            <w:vAlign w:val="bottom"/>
          </w:tcPr>
          <w:p w14:paraId="262118A8" w14:textId="05A619A7" w:rsidR="005C0517" w:rsidRDefault="005C0517" w:rsidP="005C0517">
            <w:pPr>
              <w:pStyle w:val="vitableheadings"/>
            </w:pPr>
            <w:r w:rsidRPr="00E3541A">
              <w:t>T</w:t>
            </w:r>
            <w:r>
              <w:t>SC</w:t>
            </w:r>
            <w:r w:rsidRPr="00E3541A">
              <w:t xml:space="preserve"> Staff Days</w:t>
            </w:r>
          </w:p>
        </w:tc>
        <w:tc>
          <w:tcPr>
            <w:tcW w:w="1350" w:type="dxa"/>
            <w:shd w:val="clear" w:color="auto" w:fill="D9D9D9" w:themeFill="background1" w:themeFillShade="D9"/>
            <w:vAlign w:val="bottom"/>
          </w:tcPr>
          <w:p w14:paraId="5EBB9AE7" w14:textId="43578BC6" w:rsidR="005C0517" w:rsidRDefault="005C0517" w:rsidP="005C0517">
            <w:pPr>
              <w:pStyle w:val="vitableheadings"/>
            </w:pPr>
            <w:r w:rsidRPr="00E3541A">
              <w:t>T</w:t>
            </w:r>
            <w:r>
              <w:t>SC</w:t>
            </w:r>
            <w:r w:rsidRPr="00E3541A">
              <w:t xml:space="preserve"> Labor Cost</w:t>
            </w:r>
          </w:p>
        </w:tc>
        <w:tc>
          <w:tcPr>
            <w:tcW w:w="1620" w:type="dxa"/>
            <w:shd w:val="clear" w:color="auto" w:fill="D9D9D9" w:themeFill="background1" w:themeFillShade="D9"/>
            <w:vAlign w:val="bottom"/>
          </w:tcPr>
          <w:p w14:paraId="5E3280C2" w14:textId="7816C25D" w:rsidR="005C0517" w:rsidRDefault="005C0517" w:rsidP="005C0517">
            <w:pPr>
              <w:pStyle w:val="vitableheadings"/>
            </w:pPr>
            <w:r w:rsidRPr="00E3541A">
              <w:t>T</w:t>
            </w:r>
            <w:r>
              <w:t>SC</w:t>
            </w:r>
            <w:r w:rsidRPr="00E3541A">
              <w:t xml:space="preserve"> </w:t>
            </w:r>
            <w:r w:rsidRPr="00E3541A">
              <w:br/>
              <w:t>Non-Labor (Travel)</w:t>
            </w:r>
          </w:p>
        </w:tc>
        <w:tc>
          <w:tcPr>
            <w:tcW w:w="1530" w:type="dxa"/>
            <w:shd w:val="clear" w:color="auto" w:fill="D9D9D9" w:themeFill="background1" w:themeFillShade="D9"/>
            <w:vAlign w:val="bottom"/>
          </w:tcPr>
          <w:p w14:paraId="52828172" w14:textId="216E99D6" w:rsidR="005C0517" w:rsidRDefault="005C0517" w:rsidP="005C0517">
            <w:pPr>
              <w:pStyle w:val="vitableheadings"/>
            </w:pPr>
            <w:r w:rsidRPr="00E3541A">
              <w:t>T</w:t>
            </w:r>
            <w:r>
              <w:t>SC</w:t>
            </w:r>
            <w:r w:rsidRPr="00E3541A">
              <w:t xml:space="preserve"> </w:t>
            </w:r>
            <w:r w:rsidRPr="00E3541A">
              <w:br/>
              <w:t>Non-Labor (Materials)</w:t>
            </w:r>
          </w:p>
        </w:tc>
        <w:tc>
          <w:tcPr>
            <w:tcW w:w="1435" w:type="dxa"/>
            <w:shd w:val="clear" w:color="auto" w:fill="D9D9D9" w:themeFill="background1" w:themeFillShade="D9"/>
            <w:vAlign w:val="bottom"/>
          </w:tcPr>
          <w:p w14:paraId="73ACCCA0" w14:textId="190E66E0" w:rsidR="005C0517" w:rsidRDefault="005C0517" w:rsidP="005C0517">
            <w:pPr>
              <w:pStyle w:val="vitableheadings"/>
            </w:pPr>
            <w:r w:rsidRPr="00E3541A">
              <w:t>T</w:t>
            </w:r>
            <w:r>
              <w:t>SC</w:t>
            </w:r>
            <w:r w:rsidRPr="00E3541A">
              <w:t xml:space="preserve"> Fees</w:t>
            </w:r>
          </w:p>
        </w:tc>
      </w:tr>
      <w:tr w:rsidR="005C0517" w14:paraId="508C4E72" w14:textId="77777777" w:rsidTr="00D078A1">
        <w:tc>
          <w:tcPr>
            <w:tcW w:w="2155" w:type="dxa"/>
          </w:tcPr>
          <w:p w14:paraId="0C2BFA71" w14:textId="77777777" w:rsidR="005C0517" w:rsidRDefault="005C0517" w:rsidP="00D078A1">
            <w:pPr>
              <w:pStyle w:val="vitabletextleft0"/>
            </w:pPr>
            <w:r w:rsidRPr="00E3541A">
              <w:t>Project Development</w:t>
            </w:r>
          </w:p>
        </w:tc>
        <w:tc>
          <w:tcPr>
            <w:tcW w:w="1260" w:type="dxa"/>
          </w:tcPr>
          <w:p w14:paraId="0E3371C2" w14:textId="77777777" w:rsidR="005C0517" w:rsidRDefault="005C0517" w:rsidP="00D078A1">
            <w:pPr>
              <w:pStyle w:val="vitabletextleft0"/>
            </w:pPr>
          </w:p>
        </w:tc>
        <w:tc>
          <w:tcPr>
            <w:tcW w:w="1350" w:type="dxa"/>
          </w:tcPr>
          <w:p w14:paraId="669FD57F" w14:textId="77777777" w:rsidR="005C0517" w:rsidRDefault="005C0517" w:rsidP="00D078A1">
            <w:pPr>
              <w:pStyle w:val="vitabletextleft0"/>
            </w:pPr>
          </w:p>
        </w:tc>
        <w:tc>
          <w:tcPr>
            <w:tcW w:w="1620" w:type="dxa"/>
          </w:tcPr>
          <w:p w14:paraId="1CCE67EB" w14:textId="77777777" w:rsidR="005C0517" w:rsidRDefault="005C0517" w:rsidP="00D078A1">
            <w:pPr>
              <w:pStyle w:val="vitabletextleft0"/>
            </w:pPr>
          </w:p>
        </w:tc>
        <w:tc>
          <w:tcPr>
            <w:tcW w:w="1530" w:type="dxa"/>
          </w:tcPr>
          <w:p w14:paraId="357562BC" w14:textId="77777777" w:rsidR="005C0517" w:rsidRDefault="005C0517" w:rsidP="00D078A1">
            <w:pPr>
              <w:pStyle w:val="vitabletextleft0"/>
            </w:pPr>
          </w:p>
        </w:tc>
        <w:tc>
          <w:tcPr>
            <w:tcW w:w="1435" w:type="dxa"/>
          </w:tcPr>
          <w:p w14:paraId="7359A142" w14:textId="77777777" w:rsidR="005C0517" w:rsidRDefault="005C0517" w:rsidP="00D078A1">
            <w:pPr>
              <w:pStyle w:val="vitabletextleft0"/>
            </w:pPr>
          </w:p>
        </w:tc>
      </w:tr>
      <w:tr w:rsidR="005C0517" w14:paraId="6D894980" w14:textId="77777777" w:rsidTr="00D078A1">
        <w:tc>
          <w:tcPr>
            <w:tcW w:w="2155" w:type="dxa"/>
          </w:tcPr>
          <w:p w14:paraId="31AA53CA" w14:textId="77777777" w:rsidR="005C0517" w:rsidRDefault="005C0517" w:rsidP="00D078A1">
            <w:pPr>
              <w:pStyle w:val="vitabletextleft0"/>
            </w:pPr>
            <w:r w:rsidRPr="00E3541A">
              <w:t>Purchase Equipment</w:t>
            </w:r>
          </w:p>
        </w:tc>
        <w:tc>
          <w:tcPr>
            <w:tcW w:w="1260" w:type="dxa"/>
          </w:tcPr>
          <w:p w14:paraId="6E5D4732" w14:textId="77777777" w:rsidR="005C0517" w:rsidRDefault="005C0517" w:rsidP="00D078A1">
            <w:pPr>
              <w:pStyle w:val="vitabletextleft0"/>
            </w:pPr>
          </w:p>
        </w:tc>
        <w:tc>
          <w:tcPr>
            <w:tcW w:w="1350" w:type="dxa"/>
          </w:tcPr>
          <w:p w14:paraId="0B8128B3" w14:textId="77777777" w:rsidR="005C0517" w:rsidRDefault="005C0517" w:rsidP="00D078A1">
            <w:pPr>
              <w:pStyle w:val="vitabletextleft0"/>
            </w:pPr>
          </w:p>
        </w:tc>
        <w:tc>
          <w:tcPr>
            <w:tcW w:w="1620" w:type="dxa"/>
          </w:tcPr>
          <w:p w14:paraId="75032547" w14:textId="77777777" w:rsidR="005C0517" w:rsidRDefault="005C0517" w:rsidP="00D078A1">
            <w:pPr>
              <w:pStyle w:val="vitabletextleft0"/>
            </w:pPr>
          </w:p>
        </w:tc>
        <w:tc>
          <w:tcPr>
            <w:tcW w:w="1530" w:type="dxa"/>
          </w:tcPr>
          <w:p w14:paraId="14BA1539" w14:textId="77777777" w:rsidR="005C0517" w:rsidRDefault="005C0517" w:rsidP="00D078A1">
            <w:pPr>
              <w:pStyle w:val="vitabletextleft0"/>
            </w:pPr>
          </w:p>
        </w:tc>
        <w:tc>
          <w:tcPr>
            <w:tcW w:w="1435" w:type="dxa"/>
          </w:tcPr>
          <w:p w14:paraId="41CCEC12" w14:textId="77777777" w:rsidR="005C0517" w:rsidRDefault="005C0517" w:rsidP="00D078A1">
            <w:pPr>
              <w:pStyle w:val="vitabletextleft0"/>
            </w:pPr>
          </w:p>
        </w:tc>
      </w:tr>
      <w:tr w:rsidR="005C0517" w14:paraId="1B6030DC" w14:textId="77777777" w:rsidTr="00D078A1">
        <w:tc>
          <w:tcPr>
            <w:tcW w:w="2155" w:type="dxa"/>
          </w:tcPr>
          <w:p w14:paraId="46D5A0F8" w14:textId="77777777" w:rsidR="005C0517" w:rsidRDefault="005C0517" w:rsidP="00D078A1">
            <w:pPr>
              <w:pStyle w:val="vitabletextleft0"/>
            </w:pPr>
            <w:r w:rsidRPr="00E3541A">
              <w:t>Data Collection</w:t>
            </w:r>
          </w:p>
        </w:tc>
        <w:tc>
          <w:tcPr>
            <w:tcW w:w="1260" w:type="dxa"/>
          </w:tcPr>
          <w:p w14:paraId="0C8D3279" w14:textId="77777777" w:rsidR="005C0517" w:rsidRDefault="005C0517" w:rsidP="00D078A1">
            <w:pPr>
              <w:pStyle w:val="vitabletextleft0"/>
            </w:pPr>
          </w:p>
        </w:tc>
        <w:tc>
          <w:tcPr>
            <w:tcW w:w="1350" w:type="dxa"/>
          </w:tcPr>
          <w:p w14:paraId="1FD60069" w14:textId="77777777" w:rsidR="005C0517" w:rsidRDefault="005C0517" w:rsidP="00D078A1">
            <w:pPr>
              <w:pStyle w:val="vitabletextleft0"/>
            </w:pPr>
          </w:p>
        </w:tc>
        <w:tc>
          <w:tcPr>
            <w:tcW w:w="1620" w:type="dxa"/>
          </w:tcPr>
          <w:p w14:paraId="6FDA7550" w14:textId="77777777" w:rsidR="005C0517" w:rsidRDefault="005C0517" w:rsidP="00D078A1">
            <w:pPr>
              <w:pStyle w:val="vitabletextleft0"/>
            </w:pPr>
          </w:p>
        </w:tc>
        <w:tc>
          <w:tcPr>
            <w:tcW w:w="1530" w:type="dxa"/>
          </w:tcPr>
          <w:p w14:paraId="2AD36E9B" w14:textId="77777777" w:rsidR="005C0517" w:rsidRDefault="005C0517" w:rsidP="00D078A1">
            <w:pPr>
              <w:pStyle w:val="vitabletextleft0"/>
            </w:pPr>
          </w:p>
        </w:tc>
        <w:tc>
          <w:tcPr>
            <w:tcW w:w="1435" w:type="dxa"/>
          </w:tcPr>
          <w:p w14:paraId="0C47038F" w14:textId="77777777" w:rsidR="005C0517" w:rsidRDefault="005C0517" w:rsidP="00D078A1">
            <w:pPr>
              <w:pStyle w:val="vitabletextleft0"/>
            </w:pPr>
          </w:p>
        </w:tc>
      </w:tr>
      <w:tr w:rsidR="005C0517" w14:paraId="588F381D" w14:textId="77777777" w:rsidTr="00D078A1">
        <w:tc>
          <w:tcPr>
            <w:tcW w:w="2155" w:type="dxa"/>
          </w:tcPr>
          <w:p w14:paraId="543F2C55" w14:textId="77777777" w:rsidR="005C0517" w:rsidRDefault="005C0517" w:rsidP="00D078A1">
            <w:pPr>
              <w:pStyle w:val="vitabletextleft0"/>
            </w:pPr>
            <w:r w:rsidRPr="00E3541A">
              <w:t>Data Analysis</w:t>
            </w:r>
          </w:p>
        </w:tc>
        <w:tc>
          <w:tcPr>
            <w:tcW w:w="1260" w:type="dxa"/>
          </w:tcPr>
          <w:p w14:paraId="16948C80" w14:textId="77777777" w:rsidR="005C0517" w:rsidRDefault="005C0517" w:rsidP="00D078A1">
            <w:pPr>
              <w:pStyle w:val="vitabletextleft0"/>
            </w:pPr>
          </w:p>
        </w:tc>
        <w:tc>
          <w:tcPr>
            <w:tcW w:w="1350" w:type="dxa"/>
          </w:tcPr>
          <w:p w14:paraId="5BDED940" w14:textId="77777777" w:rsidR="005C0517" w:rsidRDefault="005C0517" w:rsidP="00D078A1">
            <w:pPr>
              <w:pStyle w:val="vitabletextleft0"/>
            </w:pPr>
          </w:p>
        </w:tc>
        <w:tc>
          <w:tcPr>
            <w:tcW w:w="1620" w:type="dxa"/>
          </w:tcPr>
          <w:p w14:paraId="0F41426C" w14:textId="77777777" w:rsidR="005C0517" w:rsidRDefault="005C0517" w:rsidP="00D078A1">
            <w:pPr>
              <w:pStyle w:val="vitabletextleft0"/>
            </w:pPr>
          </w:p>
        </w:tc>
        <w:tc>
          <w:tcPr>
            <w:tcW w:w="1530" w:type="dxa"/>
          </w:tcPr>
          <w:p w14:paraId="559DD85D" w14:textId="77777777" w:rsidR="005C0517" w:rsidRDefault="005C0517" w:rsidP="00D078A1">
            <w:pPr>
              <w:pStyle w:val="vitabletextleft0"/>
            </w:pPr>
          </w:p>
        </w:tc>
        <w:tc>
          <w:tcPr>
            <w:tcW w:w="1435" w:type="dxa"/>
          </w:tcPr>
          <w:p w14:paraId="23824B4B" w14:textId="77777777" w:rsidR="005C0517" w:rsidRDefault="005C0517" w:rsidP="00D078A1">
            <w:pPr>
              <w:pStyle w:val="vitabletextleft0"/>
            </w:pPr>
          </w:p>
        </w:tc>
      </w:tr>
      <w:tr w:rsidR="005C0517" w14:paraId="21C4D5F9" w14:textId="77777777" w:rsidTr="00D078A1">
        <w:tc>
          <w:tcPr>
            <w:tcW w:w="2155" w:type="dxa"/>
          </w:tcPr>
          <w:p w14:paraId="09688F66" w14:textId="77777777" w:rsidR="005C0517" w:rsidRDefault="005C0517" w:rsidP="00D078A1">
            <w:pPr>
              <w:pStyle w:val="vitabletextleft0"/>
            </w:pPr>
            <w:r w:rsidRPr="00E3541A">
              <w:t>Report</w:t>
            </w:r>
          </w:p>
        </w:tc>
        <w:tc>
          <w:tcPr>
            <w:tcW w:w="1260" w:type="dxa"/>
          </w:tcPr>
          <w:p w14:paraId="0B51EDE3" w14:textId="77777777" w:rsidR="005C0517" w:rsidRDefault="005C0517" w:rsidP="00D078A1">
            <w:pPr>
              <w:pStyle w:val="vitabletextleft0"/>
            </w:pPr>
          </w:p>
        </w:tc>
        <w:tc>
          <w:tcPr>
            <w:tcW w:w="1350" w:type="dxa"/>
          </w:tcPr>
          <w:p w14:paraId="611FC8EC" w14:textId="77777777" w:rsidR="005C0517" w:rsidRDefault="005C0517" w:rsidP="00D078A1">
            <w:pPr>
              <w:pStyle w:val="vitabletextleft0"/>
            </w:pPr>
          </w:p>
        </w:tc>
        <w:tc>
          <w:tcPr>
            <w:tcW w:w="1620" w:type="dxa"/>
          </w:tcPr>
          <w:p w14:paraId="1B6BED10" w14:textId="77777777" w:rsidR="005C0517" w:rsidRDefault="005C0517" w:rsidP="00D078A1">
            <w:pPr>
              <w:pStyle w:val="vitabletextleft0"/>
            </w:pPr>
          </w:p>
        </w:tc>
        <w:tc>
          <w:tcPr>
            <w:tcW w:w="1530" w:type="dxa"/>
          </w:tcPr>
          <w:p w14:paraId="167244CC" w14:textId="77777777" w:rsidR="005C0517" w:rsidRDefault="005C0517" w:rsidP="00D078A1">
            <w:pPr>
              <w:pStyle w:val="vitabletextleft0"/>
            </w:pPr>
          </w:p>
        </w:tc>
        <w:tc>
          <w:tcPr>
            <w:tcW w:w="1435" w:type="dxa"/>
          </w:tcPr>
          <w:p w14:paraId="38C6129D" w14:textId="77777777" w:rsidR="005C0517" w:rsidRDefault="005C0517" w:rsidP="00D078A1">
            <w:pPr>
              <w:pStyle w:val="vitabletextleft0"/>
            </w:pPr>
          </w:p>
        </w:tc>
      </w:tr>
      <w:tr w:rsidR="005C0517" w14:paraId="657FFC1B" w14:textId="77777777" w:rsidTr="00D078A1">
        <w:tc>
          <w:tcPr>
            <w:tcW w:w="2155" w:type="dxa"/>
          </w:tcPr>
          <w:p w14:paraId="17516922" w14:textId="77777777" w:rsidR="005C0517" w:rsidRPr="00E3541A" w:rsidRDefault="005C0517" w:rsidP="00D078A1">
            <w:pPr>
              <w:pStyle w:val="vitabletextleft0"/>
            </w:pPr>
            <w:r w:rsidRPr="00E3541A">
              <w:t>Project Management</w:t>
            </w:r>
          </w:p>
        </w:tc>
        <w:tc>
          <w:tcPr>
            <w:tcW w:w="1260" w:type="dxa"/>
          </w:tcPr>
          <w:p w14:paraId="293AEF41" w14:textId="77777777" w:rsidR="005C0517" w:rsidRDefault="005C0517" w:rsidP="00D078A1">
            <w:pPr>
              <w:pStyle w:val="vitabletextleft0"/>
            </w:pPr>
          </w:p>
        </w:tc>
        <w:tc>
          <w:tcPr>
            <w:tcW w:w="1350" w:type="dxa"/>
          </w:tcPr>
          <w:p w14:paraId="54F96967" w14:textId="77777777" w:rsidR="005C0517" w:rsidRDefault="005C0517" w:rsidP="00D078A1">
            <w:pPr>
              <w:pStyle w:val="vitabletextleft0"/>
            </w:pPr>
          </w:p>
        </w:tc>
        <w:tc>
          <w:tcPr>
            <w:tcW w:w="1620" w:type="dxa"/>
          </w:tcPr>
          <w:p w14:paraId="7F4D779F" w14:textId="77777777" w:rsidR="005C0517" w:rsidRDefault="005C0517" w:rsidP="00D078A1">
            <w:pPr>
              <w:pStyle w:val="vitabletextleft0"/>
            </w:pPr>
          </w:p>
        </w:tc>
        <w:tc>
          <w:tcPr>
            <w:tcW w:w="1530" w:type="dxa"/>
          </w:tcPr>
          <w:p w14:paraId="59F2FB7B" w14:textId="77777777" w:rsidR="005C0517" w:rsidRDefault="005C0517" w:rsidP="00D078A1">
            <w:pPr>
              <w:pStyle w:val="vitabletextleft0"/>
            </w:pPr>
          </w:p>
        </w:tc>
        <w:tc>
          <w:tcPr>
            <w:tcW w:w="1435" w:type="dxa"/>
          </w:tcPr>
          <w:p w14:paraId="59A68D1A" w14:textId="77777777" w:rsidR="005C0517" w:rsidRDefault="005C0517" w:rsidP="00D078A1">
            <w:pPr>
              <w:pStyle w:val="vitabletextleft0"/>
            </w:pPr>
          </w:p>
        </w:tc>
      </w:tr>
    </w:tbl>
    <w:p w14:paraId="0F219C7E" w14:textId="77777777" w:rsidR="008066D3" w:rsidRPr="00E3541A" w:rsidRDefault="008066D3" w:rsidP="008066D3">
      <w:pPr>
        <w:pStyle w:val="vibodytext"/>
        <w:spacing w:before="240"/>
        <w:rPr>
          <w:b/>
          <w:sz w:val="22"/>
          <w:szCs w:val="22"/>
        </w:rPr>
      </w:pPr>
      <w:proofErr w:type="spellStart"/>
      <w:r w:rsidRPr="00E3541A">
        <w:rPr>
          <w:b/>
          <w:sz w:val="22"/>
          <w:szCs w:val="22"/>
        </w:rPr>
        <w:t>SubTotal</w:t>
      </w:r>
      <w:proofErr w:type="spellEnd"/>
      <w:r w:rsidRPr="00E3541A">
        <w:rPr>
          <w:b/>
          <w:sz w:val="22"/>
          <w:szCs w:val="22"/>
        </w:rPr>
        <w:t xml:space="preserve"> FY19 Budget for TFCF = </w:t>
      </w:r>
      <w:r w:rsidRPr="00E3541A">
        <w:rPr>
          <w:b/>
          <w:sz w:val="22"/>
          <w:szCs w:val="22"/>
        </w:rPr>
        <w:br/>
      </w:r>
      <w:proofErr w:type="spellStart"/>
      <w:r w:rsidRPr="00E3541A">
        <w:rPr>
          <w:b/>
          <w:sz w:val="22"/>
          <w:szCs w:val="22"/>
        </w:rPr>
        <w:t>SubTotal</w:t>
      </w:r>
      <w:proofErr w:type="spellEnd"/>
      <w:r w:rsidRPr="00E3541A">
        <w:rPr>
          <w:b/>
          <w:sz w:val="22"/>
          <w:szCs w:val="22"/>
        </w:rPr>
        <w:t xml:space="preserve"> FY19 Budget for TSC = </w:t>
      </w:r>
      <w:r w:rsidRPr="00E3541A">
        <w:rPr>
          <w:b/>
          <w:sz w:val="22"/>
          <w:szCs w:val="22"/>
        </w:rPr>
        <w:br/>
        <w:t xml:space="preserve">Total FY19 Budget = </w:t>
      </w:r>
    </w:p>
    <w:p w14:paraId="6A2A8C94" w14:textId="77777777" w:rsidR="005C0517" w:rsidRDefault="001A73FC" w:rsidP="008917A4">
      <w:pPr>
        <w:pStyle w:val="vibodytext"/>
        <w:spacing w:before="240"/>
        <w:rPr>
          <w:sz w:val="22"/>
          <w:szCs w:val="22"/>
        </w:rPr>
      </w:pPr>
      <w:r>
        <w:rPr>
          <w:sz w:val="22"/>
          <w:szCs w:val="22"/>
        </w:rPr>
        <w:t xml:space="preserve">Budget </w:t>
      </w:r>
      <w:r w:rsidR="008917A4" w:rsidRPr="00E3541A">
        <w:rPr>
          <w:sz w:val="22"/>
          <w:szCs w:val="22"/>
        </w:rPr>
        <w:t>Notes (e.g. shared materials/labor</w:t>
      </w:r>
      <w:r w:rsidR="005F7130" w:rsidRPr="00E3541A">
        <w:rPr>
          <w:sz w:val="22"/>
          <w:szCs w:val="22"/>
        </w:rPr>
        <w:t xml:space="preserve"> and dependencies</w:t>
      </w:r>
      <w:r w:rsidR="008917A4" w:rsidRPr="00E3541A">
        <w:rPr>
          <w:sz w:val="22"/>
          <w:szCs w:val="22"/>
        </w:rPr>
        <w:t>):</w:t>
      </w:r>
    </w:p>
    <w:p w14:paraId="69DB5989" w14:textId="7D5FE7F2" w:rsidR="008917A4" w:rsidRPr="00E3541A" w:rsidRDefault="001A73FC" w:rsidP="008917A4">
      <w:pPr>
        <w:pStyle w:val="vibodytext"/>
        <w:spacing w:before="240"/>
        <w:rPr>
          <w:sz w:val="22"/>
          <w:szCs w:val="22"/>
        </w:rPr>
      </w:pPr>
      <w:r>
        <w:rPr>
          <w:sz w:val="22"/>
          <w:szCs w:val="22"/>
        </w:rPr>
        <w:t xml:space="preserve">Budget </w:t>
      </w:r>
      <w:r w:rsidR="008917A4" w:rsidRPr="00E3541A">
        <w:rPr>
          <w:sz w:val="22"/>
          <w:szCs w:val="22"/>
        </w:rPr>
        <w:t xml:space="preserve">Risk (e.g. </w:t>
      </w:r>
      <w:r w:rsidR="003B649E" w:rsidRPr="00E3541A">
        <w:rPr>
          <w:sz w:val="22"/>
          <w:szCs w:val="22"/>
        </w:rPr>
        <w:t>variability in m</w:t>
      </w:r>
      <w:r w:rsidR="004625ED" w:rsidRPr="00E3541A">
        <w:rPr>
          <w:sz w:val="22"/>
          <w:szCs w:val="22"/>
        </w:rPr>
        <w:t xml:space="preserve">aterial costs, </w:t>
      </w:r>
      <w:r w:rsidR="008917A4" w:rsidRPr="00E3541A">
        <w:rPr>
          <w:sz w:val="22"/>
          <w:szCs w:val="22"/>
        </w:rPr>
        <w:t>change in cost due to project delays):</w:t>
      </w:r>
    </w:p>
    <w:p w14:paraId="194133F8" w14:textId="77777777" w:rsidR="005C0517" w:rsidRDefault="005C0517">
      <w:pPr>
        <w:spacing w:after="160" w:line="259" w:lineRule="auto"/>
        <w:rPr>
          <w:rFonts w:ascii="Arial" w:eastAsia="Times New Roman" w:hAnsi="Arial" w:cs="Times New Roman"/>
          <w:szCs w:val="24"/>
        </w:rPr>
      </w:pPr>
      <w:r>
        <w:br w:type="page"/>
      </w:r>
    </w:p>
    <w:p w14:paraId="45A4CB59" w14:textId="01905608" w:rsidR="009B26C1" w:rsidRDefault="009B26C1" w:rsidP="00B41CB1">
      <w:pPr>
        <w:pStyle w:val="vitabletitle"/>
      </w:pPr>
      <w:r w:rsidRPr="00E3541A">
        <w:t>FY20 Budget</w:t>
      </w:r>
    </w:p>
    <w:tbl>
      <w:tblPr>
        <w:tblStyle w:val="TableGrid"/>
        <w:tblW w:w="0" w:type="auto"/>
        <w:tblCellMar>
          <w:top w:w="43" w:type="dxa"/>
          <w:left w:w="43" w:type="dxa"/>
          <w:bottom w:w="43" w:type="dxa"/>
          <w:right w:w="43" w:type="dxa"/>
        </w:tblCellMar>
        <w:tblLook w:val="04A0" w:firstRow="1" w:lastRow="0" w:firstColumn="1" w:lastColumn="0" w:noHBand="0" w:noVBand="1"/>
        <w:tblDescription w:val="FY 20 Budget table (TFCF)"/>
      </w:tblPr>
      <w:tblGrid>
        <w:gridCol w:w="2155"/>
        <w:gridCol w:w="1260"/>
        <w:gridCol w:w="1350"/>
        <w:gridCol w:w="1620"/>
        <w:gridCol w:w="1530"/>
        <w:gridCol w:w="1435"/>
      </w:tblGrid>
      <w:tr w:rsidR="005C0517" w14:paraId="446DE887" w14:textId="77777777" w:rsidTr="00D078A1">
        <w:trPr>
          <w:tblHeader/>
        </w:trPr>
        <w:tc>
          <w:tcPr>
            <w:tcW w:w="2155" w:type="dxa"/>
            <w:shd w:val="clear" w:color="auto" w:fill="D9D9D9" w:themeFill="background1" w:themeFillShade="D9"/>
            <w:vAlign w:val="bottom"/>
          </w:tcPr>
          <w:p w14:paraId="1831BE4F" w14:textId="77777777" w:rsidR="005C0517" w:rsidRDefault="005C0517" w:rsidP="00D078A1">
            <w:pPr>
              <w:pStyle w:val="vitableheadings"/>
            </w:pPr>
            <w:r w:rsidRPr="00E3541A">
              <w:t>Tasks</w:t>
            </w:r>
          </w:p>
        </w:tc>
        <w:tc>
          <w:tcPr>
            <w:tcW w:w="1260" w:type="dxa"/>
            <w:shd w:val="clear" w:color="auto" w:fill="D9D9D9" w:themeFill="background1" w:themeFillShade="D9"/>
            <w:vAlign w:val="bottom"/>
          </w:tcPr>
          <w:p w14:paraId="475EA382" w14:textId="77777777" w:rsidR="005C0517" w:rsidRDefault="005C0517" w:rsidP="00D078A1">
            <w:pPr>
              <w:pStyle w:val="vitableheadings"/>
            </w:pPr>
            <w:r w:rsidRPr="00E3541A">
              <w:t>TFCF Staff Days</w:t>
            </w:r>
          </w:p>
        </w:tc>
        <w:tc>
          <w:tcPr>
            <w:tcW w:w="1350" w:type="dxa"/>
            <w:shd w:val="clear" w:color="auto" w:fill="D9D9D9" w:themeFill="background1" w:themeFillShade="D9"/>
            <w:vAlign w:val="bottom"/>
          </w:tcPr>
          <w:p w14:paraId="14B37EA8" w14:textId="77777777" w:rsidR="005C0517" w:rsidRDefault="005C0517" w:rsidP="00D078A1">
            <w:pPr>
              <w:pStyle w:val="vitableheadings"/>
            </w:pPr>
            <w:r w:rsidRPr="00E3541A">
              <w:t>TFCF Labor Cost</w:t>
            </w:r>
          </w:p>
        </w:tc>
        <w:tc>
          <w:tcPr>
            <w:tcW w:w="1620" w:type="dxa"/>
            <w:shd w:val="clear" w:color="auto" w:fill="D9D9D9" w:themeFill="background1" w:themeFillShade="D9"/>
            <w:vAlign w:val="bottom"/>
          </w:tcPr>
          <w:p w14:paraId="450EB0FF" w14:textId="77777777" w:rsidR="005C0517" w:rsidRDefault="005C0517" w:rsidP="00D078A1">
            <w:pPr>
              <w:pStyle w:val="vitableheadings"/>
            </w:pPr>
            <w:r w:rsidRPr="00E3541A">
              <w:t xml:space="preserve">TFCF </w:t>
            </w:r>
            <w:r w:rsidRPr="00E3541A">
              <w:br/>
              <w:t>Non-Labor (Travel)</w:t>
            </w:r>
          </w:p>
        </w:tc>
        <w:tc>
          <w:tcPr>
            <w:tcW w:w="1530" w:type="dxa"/>
            <w:shd w:val="clear" w:color="auto" w:fill="D9D9D9" w:themeFill="background1" w:themeFillShade="D9"/>
            <w:vAlign w:val="bottom"/>
          </w:tcPr>
          <w:p w14:paraId="5FA908CB" w14:textId="77777777" w:rsidR="005C0517" w:rsidRDefault="005C0517" w:rsidP="00D078A1">
            <w:pPr>
              <w:pStyle w:val="vitableheadings"/>
            </w:pPr>
            <w:r w:rsidRPr="00E3541A">
              <w:t xml:space="preserve">TFCF </w:t>
            </w:r>
            <w:r w:rsidRPr="00E3541A">
              <w:br/>
              <w:t>Non-Labor (Materials)</w:t>
            </w:r>
          </w:p>
        </w:tc>
        <w:tc>
          <w:tcPr>
            <w:tcW w:w="1435" w:type="dxa"/>
            <w:shd w:val="clear" w:color="auto" w:fill="D9D9D9" w:themeFill="background1" w:themeFillShade="D9"/>
            <w:vAlign w:val="bottom"/>
          </w:tcPr>
          <w:p w14:paraId="72C32BA2" w14:textId="77777777" w:rsidR="005C0517" w:rsidRDefault="005C0517" w:rsidP="00D078A1">
            <w:pPr>
              <w:pStyle w:val="vitableheadings"/>
            </w:pPr>
            <w:r w:rsidRPr="00E3541A">
              <w:t>TFCF Fees</w:t>
            </w:r>
          </w:p>
        </w:tc>
      </w:tr>
      <w:tr w:rsidR="005C0517" w14:paraId="52F7A904" w14:textId="77777777" w:rsidTr="00D078A1">
        <w:tc>
          <w:tcPr>
            <w:tcW w:w="2155" w:type="dxa"/>
          </w:tcPr>
          <w:p w14:paraId="477E547D" w14:textId="77777777" w:rsidR="005C0517" w:rsidRDefault="005C0517" w:rsidP="00D078A1">
            <w:pPr>
              <w:pStyle w:val="vitabletextleft0"/>
            </w:pPr>
            <w:r w:rsidRPr="00E3541A">
              <w:t>Project Development</w:t>
            </w:r>
          </w:p>
        </w:tc>
        <w:tc>
          <w:tcPr>
            <w:tcW w:w="1260" w:type="dxa"/>
          </w:tcPr>
          <w:p w14:paraId="547C2A42" w14:textId="77777777" w:rsidR="005C0517" w:rsidRDefault="005C0517" w:rsidP="00D078A1">
            <w:pPr>
              <w:pStyle w:val="vitabletextleft0"/>
            </w:pPr>
          </w:p>
        </w:tc>
        <w:tc>
          <w:tcPr>
            <w:tcW w:w="1350" w:type="dxa"/>
          </w:tcPr>
          <w:p w14:paraId="3A6E0091" w14:textId="77777777" w:rsidR="005C0517" w:rsidRDefault="005C0517" w:rsidP="00D078A1">
            <w:pPr>
              <w:pStyle w:val="vitabletextleft0"/>
            </w:pPr>
          </w:p>
        </w:tc>
        <w:tc>
          <w:tcPr>
            <w:tcW w:w="1620" w:type="dxa"/>
          </w:tcPr>
          <w:p w14:paraId="2918854E" w14:textId="77777777" w:rsidR="005C0517" w:rsidRDefault="005C0517" w:rsidP="00D078A1">
            <w:pPr>
              <w:pStyle w:val="vitabletextleft0"/>
            </w:pPr>
          </w:p>
        </w:tc>
        <w:tc>
          <w:tcPr>
            <w:tcW w:w="1530" w:type="dxa"/>
          </w:tcPr>
          <w:p w14:paraId="2CBED7E1" w14:textId="77777777" w:rsidR="005C0517" w:rsidRDefault="005C0517" w:rsidP="00D078A1">
            <w:pPr>
              <w:pStyle w:val="vitabletextleft0"/>
            </w:pPr>
          </w:p>
        </w:tc>
        <w:tc>
          <w:tcPr>
            <w:tcW w:w="1435" w:type="dxa"/>
          </w:tcPr>
          <w:p w14:paraId="306CA4B6" w14:textId="77777777" w:rsidR="005C0517" w:rsidRDefault="005C0517" w:rsidP="00D078A1">
            <w:pPr>
              <w:pStyle w:val="vitabletextleft0"/>
            </w:pPr>
          </w:p>
        </w:tc>
      </w:tr>
      <w:tr w:rsidR="005C0517" w14:paraId="78FC221C" w14:textId="77777777" w:rsidTr="00D078A1">
        <w:tc>
          <w:tcPr>
            <w:tcW w:w="2155" w:type="dxa"/>
          </w:tcPr>
          <w:p w14:paraId="021BE290" w14:textId="77777777" w:rsidR="005C0517" w:rsidRDefault="005C0517" w:rsidP="00D078A1">
            <w:pPr>
              <w:pStyle w:val="vitabletextleft0"/>
            </w:pPr>
            <w:r w:rsidRPr="00E3541A">
              <w:t>Purchase Equipment</w:t>
            </w:r>
          </w:p>
        </w:tc>
        <w:tc>
          <w:tcPr>
            <w:tcW w:w="1260" w:type="dxa"/>
          </w:tcPr>
          <w:p w14:paraId="02CF5534" w14:textId="77777777" w:rsidR="005C0517" w:rsidRDefault="005C0517" w:rsidP="00D078A1">
            <w:pPr>
              <w:pStyle w:val="vitabletextleft0"/>
            </w:pPr>
          </w:p>
        </w:tc>
        <w:tc>
          <w:tcPr>
            <w:tcW w:w="1350" w:type="dxa"/>
          </w:tcPr>
          <w:p w14:paraId="670469C8" w14:textId="77777777" w:rsidR="005C0517" w:rsidRDefault="005C0517" w:rsidP="00D078A1">
            <w:pPr>
              <w:pStyle w:val="vitabletextleft0"/>
            </w:pPr>
          </w:p>
        </w:tc>
        <w:tc>
          <w:tcPr>
            <w:tcW w:w="1620" w:type="dxa"/>
          </w:tcPr>
          <w:p w14:paraId="2F5B0FD8" w14:textId="77777777" w:rsidR="005C0517" w:rsidRDefault="005C0517" w:rsidP="00D078A1">
            <w:pPr>
              <w:pStyle w:val="vitabletextleft0"/>
            </w:pPr>
          </w:p>
        </w:tc>
        <w:tc>
          <w:tcPr>
            <w:tcW w:w="1530" w:type="dxa"/>
          </w:tcPr>
          <w:p w14:paraId="537B9CC5" w14:textId="77777777" w:rsidR="005C0517" w:rsidRDefault="005C0517" w:rsidP="00D078A1">
            <w:pPr>
              <w:pStyle w:val="vitabletextleft0"/>
            </w:pPr>
          </w:p>
        </w:tc>
        <w:tc>
          <w:tcPr>
            <w:tcW w:w="1435" w:type="dxa"/>
          </w:tcPr>
          <w:p w14:paraId="483A2076" w14:textId="77777777" w:rsidR="005C0517" w:rsidRDefault="005C0517" w:rsidP="00D078A1">
            <w:pPr>
              <w:pStyle w:val="vitabletextleft0"/>
            </w:pPr>
          </w:p>
        </w:tc>
      </w:tr>
      <w:tr w:rsidR="005C0517" w14:paraId="3C059B68" w14:textId="77777777" w:rsidTr="00D078A1">
        <w:tc>
          <w:tcPr>
            <w:tcW w:w="2155" w:type="dxa"/>
          </w:tcPr>
          <w:p w14:paraId="7BB584CE" w14:textId="77777777" w:rsidR="005C0517" w:rsidRDefault="005C0517" w:rsidP="00D078A1">
            <w:pPr>
              <w:pStyle w:val="vitabletextleft0"/>
            </w:pPr>
            <w:r w:rsidRPr="00E3541A">
              <w:t>Data Collection</w:t>
            </w:r>
          </w:p>
        </w:tc>
        <w:tc>
          <w:tcPr>
            <w:tcW w:w="1260" w:type="dxa"/>
          </w:tcPr>
          <w:p w14:paraId="7DB4BDC1" w14:textId="77777777" w:rsidR="005C0517" w:rsidRDefault="005C0517" w:rsidP="00D078A1">
            <w:pPr>
              <w:pStyle w:val="vitabletextleft0"/>
            </w:pPr>
          </w:p>
        </w:tc>
        <w:tc>
          <w:tcPr>
            <w:tcW w:w="1350" w:type="dxa"/>
          </w:tcPr>
          <w:p w14:paraId="19E09D1C" w14:textId="77777777" w:rsidR="005C0517" w:rsidRDefault="005C0517" w:rsidP="00D078A1">
            <w:pPr>
              <w:pStyle w:val="vitabletextleft0"/>
            </w:pPr>
          </w:p>
        </w:tc>
        <w:tc>
          <w:tcPr>
            <w:tcW w:w="1620" w:type="dxa"/>
          </w:tcPr>
          <w:p w14:paraId="58F808B9" w14:textId="77777777" w:rsidR="005C0517" w:rsidRDefault="005C0517" w:rsidP="00D078A1">
            <w:pPr>
              <w:pStyle w:val="vitabletextleft0"/>
            </w:pPr>
          </w:p>
        </w:tc>
        <w:tc>
          <w:tcPr>
            <w:tcW w:w="1530" w:type="dxa"/>
          </w:tcPr>
          <w:p w14:paraId="3E737AF9" w14:textId="77777777" w:rsidR="005C0517" w:rsidRDefault="005C0517" w:rsidP="00D078A1">
            <w:pPr>
              <w:pStyle w:val="vitabletextleft0"/>
            </w:pPr>
          </w:p>
        </w:tc>
        <w:tc>
          <w:tcPr>
            <w:tcW w:w="1435" w:type="dxa"/>
          </w:tcPr>
          <w:p w14:paraId="6F416D28" w14:textId="77777777" w:rsidR="005C0517" w:rsidRDefault="005C0517" w:rsidP="00D078A1">
            <w:pPr>
              <w:pStyle w:val="vitabletextleft0"/>
            </w:pPr>
          </w:p>
        </w:tc>
      </w:tr>
      <w:tr w:rsidR="005C0517" w14:paraId="5838BD0F" w14:textId="77777777" w:rsidTr="00D078A1">
        <w:tc>
          <w:tcPr>
            <w:tcW w:w="2155" w:type="dxa"/>
          </w:tcPr>
          <w:p w14:paraId="3E27B2A2" w14:textId="77777777" w:rsidR="005C0517" w:rsidRDefault="005C0517" w:rsidP="00D078A1">
            <w:pPr>
              <w:pStyle w:val="vitabletextleft0"/>
            </w:pPr>
            <w:r w:rsidRPr="00E3541A">
              <w:t>Data Analysis</w:t>
            </w:r>
          </w:p>
        </w:tc>
        <w:tc>
          <w:tcPr>
            <w:tcW w:w="1260" w:type="dxa"/>
          </w:tcPr>
          <w:p w14:paraId="13FCC021" w14:textId="77777777" w:rsidR="005C0517" w:rsidRDefault="005C0517" w:rsidP="00D078A1">
            <w:pPr>
              <w:pStyle w:val="vitabletextleft0"/>
            </w:pPr>
          </w:p>
        </w:tc>
        <w:tc>
          <w:tcPr>
            <w:tcW w:w="1350" w:type="dxa"/>
          </w:tcPr>
          <w:p w14:paraId="62636C35" w14:textId="77777777" w:rsidR="005C0517" w:rsidRDefault="005C0517" w:rsidP="00D078A1">
            <w:pPr>
              <w:pStyle w:val="vitabletextleft0"/>
            </w:pPr>
          </w:p>
        </w:tc>
        <w:tc>
          <w:tcPr>
            <w:tcW w:w="1620" w:type="dxa"/>
          </w:tcPr>
          <w:p w14:paraId="1B3B0C44" w14:textId="77777777" w:rsidR="005C0517" w:rsidRDefault="005C0517" w:rsidP="00D078A1">
            <w:pPr>
              <w:pStyle w:val="vitabletextleft0"/>
            </w:pPr>
          </w:p>
        </w:tc>
        <w:tc>
          <w:tcPr>
            <w:tcW w:w="1530" w:type="dxa"/>
          </w:tcPr>
          <w:p w14:paraId="43524C78" w14:textId="77777777" w:rsidR="005C0517" w:rsidRDefault="005C0517" w:rsidP="00D078A1">
            <w:pPr>
              <w:pStyle w:val="vitabletextleft0"/>
            </w:pPr>
          </w:p>
        </w:tc>
        <w:tc>
          <w:tcPr>
            <w:tcW w:w="1435" w:type="dxa"/>
          </w:tcPr>
          <w:p w14:paraId="474C612C" w14:textId="77777777" w:rsidR="005C0517" w:rsidRDefault="005C0517" w:rsidP="00D078A1">
            <w:pPr>
              <w:pStyle w:val="vitabletextleft0"/>
            </w:pPr>
          </w:p>
        </w:tc>
      </w:tr>
      <w:tr w:rsidR="005C0517" w14:paraId="7EABF91A" w14:textId="77777777" w:rsidTr="00D078A1">
        <w:tc>
          <w:tcPr>
            <w:tcW w:w="2155" w:type="dxa"/>
          </w:tcPr>
          <w:p w14:paraId="13B9CDC1" w14:textId="77777777" w:rsidR="005C0517" w:rsidRDefault="005C0517" w:rsidP="00D078A1">
            <w:pPr>
              <w:pStyle w:val="vitabletextleft0"/>
            </w:pPr>
            <w:r w:rsidRPr="00E3541A">
              <w:t>Report</w:t>
            </w:r>
          </w:p>
        </w:tc>
        <w:tc>
          <w:tcPr>
            <w:tcW w:w="1260" w:type="dxa"/>
          </w:tcPr>
          <w:p w14:paraId="5A172EC4" w14:textId="77777777" w:rsidR="005C0517" w:rsidRDefault="005C0517" w:rsidP="00D078A1">
            <w:pPr>
              <w:pStyle w:val="vitabletextleft0"/>
            </w:pPr>
          </w:p>
        </w:tc>
        <w:tc>
          <w:tcPr>
            <w:tcW w:w="1350" w:type="dxa"/>
          </w:tcPr>
          <w:p w14:paraId="466A043F" w14:textId="77777777" w:rsidR="005C0517" w:rsidRDefault="005C0517" w:rsidP="00D078A1">
            <w:pPr>
              <w:pStyle w:val="vitabletextleft0"/>
            </w:pPr>
          </w:p>
        </w:tc>
        <w:tc>
          <w:tcPr>
            <w:tcW w:w="1620" w:type="dxa"/>
          </w:tcPr>
          <w:p w14:paraId="6C31C611" w14:textId="77777777" w:rsidR="005C0517" w:rsidRDefault="005C0517" w:rsidP="00D078A1">
            <w:pPr>
              <w:pStyle w:val="vitabletextleft0"/>
            </w:pPr>
          </w:p>
        </w:tc>
        <w:tc>
          <w:tcPr>
            <w:tcW w:w="1530" w:type="dxa"/>
          </w:tcPr>
          <w:p w14:paraId="4C886A91" w14:textId="77777777" w:rsidR="005C0517" w:rsidRDefault="005C0517" w:rsidP="00D078A1">
            <w:pPr>
              <w:pStyle w:val="vitabletextleft0"/>
            </w:pPr>
          </w:p>
        </w:tc>
        <w:tc>
          <w:tcPr>
            <w:tcW w:w="1435" w:type="dxa"/>
          </w:tcPr>
          <w:p w14:paraId="286D2833" w14:textId="77777777" w:rsidR="005C0517" w:rsidRDefault="005C0517" w:rsidP="00D078A1">
            <w:pPr>
              <w:pStyle w:val="vitabletextleft0"/>
            </w:pPr>
          </w:p>
        </w:tc>
      </w:tr>
      <w:tr w:rsidR="005C0517" w14:paraId="739368A2" w14:textId="77777777" w:rsidTr="00D078A1">
        <w:tc>
          <w:tcPr>
            <w:tcW w:w="2155" w:type="dxa"/>
          </w:tcPr>
          <w:p w14:paraId="26804CB6" w14:textId="77777777" w:rsidR="005C0517" w:rsidRPr="00E3541A" w:rsidRDefault="005C0517" w:rsidP="00D078A1">
            <w:pPr>
              <w:pStyle w:val="vitabletextleft0"/>
            </w:pPr>
            <w:r w:rsidRPr="00E3541A">
              <w:t>Project Management</w:t>
            </w:r>
          </w:p>
        </w:tc>
        <w:tc>
          <w:tcPr>
            <w:tcW w:w="1260" w:type="dxa"/>
          </w:tcPr>
          <w:p w14:paraId="230BBC1C" w14:textId="77777777" w:rsidR="005C0517" w:rsidRDefault="005C0517" w:rsidP="00D078A1">
            <w:pPr>
              <w:pStyle w:val="vitabletextleft0"/>
            </w:pPr>
          </w:p>
        </w:tc>
        <w:tc>
          <w:tcPr>
            <w:tcW w:w="1350" w:type="dxa"/>
          </w:tcPr>
          <w:p w14:paraId="143C376C" w14:textId="77777777" w:rsidR="005C0517" w:rsidRDefault="005C0517" w:rsidP="00D078A1">
            <w:pPr>
              <w:pStyle w:val="vitabletextleft0"/>
            </w:pPr>
          </w:p>
        </w:tc>
        <w:tc>
          <w:tcPr>
            <w:tcW w:w="1620" w:type="dxa"/>
          </w:tcPr>
          <w:p w14:paraId="6526D504" w14:textId="77777777" w:rsidR="005C0517" w:rsidRDefault="005C0517" w:rsidP="00D078A1">
            <w:pPr>
              <w:pStyle w:val="vitabletextleft0"/>
            </w:pPr>
          </w:p>
        </w:tc>
        <w:tc>
          <w:tcPr>
            <w:tcW w:w="1530" w:type="dxa"/>
          </w:tcPr>
          <w:p w14:paraId="1DC6EFCB" w14:textId="77777777" w:rsidR="005C0517" w:rsidRDefault="005C0517" w:rsidP="00D078A1">
            <w:pPr>
              <w:pStyle w:val="vitabletextleft0"/>
            </w:pPr>
          </w:p>
        </w:tc>
        <w:tc>
          <w:tcPr>
            <w:tcW w:w="1435" w:type="dxa"/>
          </w:tcPr>
          <w:p w14:paraId="73EA0374" w14:textId="77777777" w:rsidR="005C0517" w:rsidRDefault="005C0517" w:rsidP="00D078A1">
            <w:pPr>
              <w:pStyle w:val="vitabletextleft0"/>
            </w:pPr>
          </w:p>
        </w:tc>
      </w:tr>
    </w:tbl>
    <w:p w14:paraId="7E3FAEFD" w14:textId="77777777" w:rsidR="005C0517" w:rsidRDefault="005C0517" w:rsidP="00B41CB1">
      <w:pPr>
        <w:pStyle w:val="vitabletitle"/>
      </w:pPr>
    </w:p>
    <w:tbl>
      <w:tblPr>
        <w:tblStyle w:val="TableGrid"/>
        <w:tblW w:w="0" w:type="auto"/>
        <w:tblCellMar>
          <w:top w:w="43" w:type="dxa"/>
          <w:left w:w="43" w:type="dxa"/>
          <w:bottom w:w="43" w:type="dxa"/>
          <w:right w:w="43" w:type="dxa"/>
        </w:tblCellMar>
        <w:tblLook w:val="04A0" w:firstRow="1" w:lastRow="0" w:firstColumn="1" w:lastColumn="0" w:noHBand="0" w:noVBand="1"/>
        <w:tblDescription w:val="FY 20 Budget table (TSC)"/>
      </w:tblPr>
      <w:tblGrid>
        <w:gridCol w:w="2155"/>
        <w:gridCol w:w="1260"/>
        <w:gridCol w:w="1350"/>
        <w:gridCol w:w="1620"/>
        <w:gridCol w:w="1530"/>
        <w:gridCol w:w="1435"/>
      </w:tblGrid>
      <w:tr w:rsidR="005C0517" w14:paraId="1E307EEF" w14:textId="77777777" w:rsidTr="00D078A1">
        <w:trPr>
          <w:tblHeader/>
        </w:trPr>
        <w:tc>
          <w:tcPr>
            <w:tcW w:w="2155" w:type="dxa"/>
            <w:shd w:val="clear" w:color="auto" w:fill="D9D9D9" w:themeFill="background1" w:themeFillShade="D9"/>
            <w:vAlign w:val="bottom"/>
          </w:tcPr>
          <w:p w14:paraId="49D4E0C8" w14:textId="77777777" w:rsidR="005C0517" w:rsidRDefault="005C0517" w:rsidP="00D078A1">
            <w:pPr>
              <w:pStyle w:val="vitableheadings"/>
            </w:pPr>
            <w:r w:rsidRPr="00E3541A">
              <w:t>Tasks</w:t>
            </w:r>
          </w:p>
        </w:tc>
        <w:tc>
          <w:tcPr>
            <w:tcW w:w="1260" w:type="dxa"/>
            <w:shd w:val="clear" w:color="auto" w:fill="D9D9D9" w:themeFill="background1" w:themeFillShade="D9"/>
            <w:vAlign w:val="bottom"/>
          </w:tcPr>
          <w:p w14:paraId="06C02576" w14:textId="77777777" w:rsidR="005C0517" w:rsidRDefault="005C0517" w:rsidP="00D078A1">
            <w:pPr>
              <w:pStyle w:val="vitableheadings"/>
            </w:pPr>
            <w:r w:rsidRPr="00E3541A">
              <w:t>T</w:t>
            </w:r>
            <w:r>
              <w:t>SC</w:t>
            </w:r>
            <w:r w:rsidRPr="00E3541A">
              <w:t xml:space="preserve"> Staff Days</w:t>
            </w:r>
          </w:p>
        </w:tc>
        <w:tc>
          <w:tcPr>
            <w:tcW w:w="1350" w:type="dxa"/>
            <w:shd w:val="clear" w:color="auto" w:fill="D9D9D9" w:themeFill="background1" w:themeFillShade="D9"/>
            <w:vAlign w:val="bottom"/>
          </w:tcPr>
          <w:p w14:paraId="1469DA50" w14:textId="77777777" w:rsidR="005C0517" w:rsidRDefault="005C0517" w:rsidP="00D078A1">
            <w:pPr>
              <w:pStyle w:val="vitableheadings"/>
            </w:pPr>
            <w:r w:rsidRPr="00E3541A">
              <w:t>T</w:t>
            </w:r>
            <w:r>
              <w:t>SC</w:t>
            </w:r>
            <w:r w:rsidRPr="00E3541A">
              <w:t xml:space="preserve"> Labor Cost</w:t>
            </w:r>
          </w:p>
        </w:tc>
        <w:tc>
          <w:tcPr>
            <w:tcW w:w="1620" w:type="dxa"/>
            <w:shd w:val="clear" w:color="auto" w:fill="D9D9D9" w:themeFill="background1" w:themeFillShade="D9"/>
            <w:vAlign w:val="bottom"/>
          </w:tcPr>
          <w:p w14:paraId="3BE8FC9D" w14:textId="77777777" w:rsidR="005C0517" w:rsidRDefault="005C0517" w:rsidP="00D078A1">
            <w:pPr>
              <w:pStyle w:val="vitableheadings"/>
            </w:pPr>
            <w:r w:rsidRPr="00E3541A">
              <w:t>T</w:t>
            </w:r>
            <w:r>
              <w:t>SC</w:t>
            </w:r>
            <w:r w:rsidRPr="00E3541A">
              <w:t xml:space="preserve"> </w:t>
            </w:r>
            <w:r w:rsidRPr="00E3541A">
              <w:br/>
              <w:t>Non-Labor (Travel)</w:t>
            </w:r>
          </w:p>
        </w:tc>
        <w:tc>
          <w:tcPr>
            <w:tcW w:w="1530" w:type="dxa"/>
            <w:shd w:val="clear" w:color="auto" w:fill="D9D9D9" w:themeFill="background1" w:themeFillShade="D9"/>
            <w:vAlign w:val="bottom"/>
          </w:tcPr>
          <w:p w14:paraId="742FECCC" w14:textId="77777777" w:rsidR="005C0517" w:rsidRDefault="005C0517" w:rsidP="00D078A1">
            <w:pPr>
              <w:pStyle w:val="vitableheadings"/>
            </w:pPr>
            <w:r w:rsidRPr="00E3541A">
              <w:t>T</w:t>
            </w:r>
            <w:r>
              <w:t>SC</w:t>
            </w:r>
            <w:r w:rsidRPr="00E3541A">
              <w:t xml:space="preserve"> </w:t>
            </w:r>
            <w:r w:rsidRPr="00E3541A">
              <w:br/>
              <w:t>Non-Labor (Materials)</w:t>
            </w:r>
          </w:p>
        </w:tc>
        <w:tc>
          <w:tcPr>
            <w:tcW w:w="1435" w:type="dxa"/>
            <w:shd w:val="clear" w:color="auto" w:fill="D9D9D9" w:themeFill="background1" w:themeFillShade="D9"/>
            <w:vAlign w:val="bottom"/>
          </w:tcPr>
          <w:p w14:paraId="6D9C3F2C" w14:textId="77777777" w:rsidR="005C0517" w:rsidRDefault="005C0517" w:rsidP="00D078A1">
            <w:pPr>
              <w:pStyle w:val="vitableheadings"/>
            </w:pPr>
            <w:r w:rsidRPr="00E3541A">
              <w:t>T</w:t>
            </w:r>
            <w:r>
              <w:t>SC</w:t>
            </w:r>
            <w:r w:rsidRPr="00E3541A">
              <w:t xml:space="preserve"> Fees</w:t>
            </w:r>
          </w:p>
        </w:tc>
      </w:tr>
      <w:tr w:rsidR="005C0517" w14:paraId="36129EA7" w14:textId="77777777" w:rsidTr="00D078A1">
        <w:tc>
          <w:tcPr>
            <w:tcW w:w="2155" w:type="dxa"/>
          </w:tcPr>
          <w:p w14:paraId="45826BB8" w14:textId="77777777" w:rsidR="005C0517" w:rsidRDefault="005C0517" w:rsidP="00D078A1">
            <w:pPr>
              <w:pStyle w:val="vitabletextleft0"/>
            </w:pPr>
            <w:r w:rsidRPr="00E3541A">
              <w:t>Project Development</w:t>
            </w:r>
          </w:p>
        </w:tc>
        <w:tc>
          <w:tcPr>
            <w:tcW w:w="1260" w:type="dxa"/>
          </w:tcPr>
          <w:p w14:paraId="376B43F7" w14:textId="77777777" w:rsidR="005C0517" w:rsidRDefault="005C0517" w:rsidP="00D078A1">
            <w:pPr>
              <w:pStyle w:val="vitabletextleft0"/>
            </w:pPr>
          </w:p>
        </w:tc>
        <w:tc>
          <w:tcPr>
            <w:tcW w:w="1350" w:type="dxa"/>
          </w:tcPr>
          <w:p w14:paraId="291B3791" w14:textId="77777777" w:rsidR="005C0517" w:rsidRDefault="005C0517" w:rsidP="00D078A1">
            <w:pPr>
              <w:pStyle w:val="vitabletextleft0"/>
            </w:pPr>
          </w:p>
        </w:tc>
        <w:tc>
          <w:tcPr>
            <w:tcW w:w="1620" w:type="dxa"/>
          </w:tcPr>
          <w:p w14:paraId="142F918A" w14:textId="77777777" w:rsidR="005C0517" w:rsidRDefault="005C0517" w:rsidP="00D078A1">
            <w:pPr>
              <w:pStyle w:val="vitabletextleft0"/>
            </w:pPr>
          </w:p>
        </w:tc>
        <w:tc>
          <w:tcPr>
            <w:tcW w:w="1530" w:type="dxa"/>
          </w:tcPr>
          <w:p w14:paraId="7FEF2921" w14:textId="77777777" w:rsidR="005C0517" w:rsidRDefault="005C0517" w:rsidP="00D078A1">
            <w:pPr>
              <w:pStyle w:val="vitabletextleft0"/>
            </w:pPr>
          </w:p>
        </w:tc>
        <w:tc>
          <w:tcPr>
            <w:tcW w:w="1435" w:type="dxa"/>
          </w:tcPr>
          <w:p w14:paraId="1509DA91" w14:textId="77777777" w:rsidR="005C0517" w:rsidRDefault="005C0517" w:rsidP="00D078A1">
            <w:pPr>
              <w:pStyle w:val="vitabletextleft0"/>
            </w:pPr>
          </w:p>
        </w:tc>
      </w:tr>
      <w:tr w:rsidR="005C0517" w14:paraId="7E2F96E2" w14:textId="77777777" w:rsidTr="00D078A1">
        <w:tc>
          <w:tcPr>
            <w:tcW w:w="2155" w:type="dxa"/>
          </w:tcPr>
          <w:p w14:paraId="035D4C6E" w14:textId="77777777" w:rsidR="005C0517" w:rsidRDefault="005C0517" w:rsidP="00D078A1">
            <w:pPr>
              <w:pStyle w:val="vitabletextleft0"/>
            </w:pPr>
            <w:r w:rsidRPr="00E3541A">
              <w:t>Purchase Equipment</w:t>
            </w:r>
          </w:p>
        </w:tc>
        <w:tc>
          <w:tcPr>
            <w:tcW w:w="1260" w:type="dxa"/>
          </w:tcPr>
          <w:p w14:paraId="2D49D0AF" w14:textId="77777777" w:rsidR="005C0517" w:rsidRDefault="005C0517" w:rsidP="00D078A1">
            <w:pPr>
              <w:pStyle w:val="vitabletextleft0"/>
            </w:pPr>
          </w:p>
        </w:tc>
        <w:tc>
          <w:tcPr>
            <w:tcW w:w="1350" w:type="dxa"/>
          </w:tcPr>
          <w:p w14:paraId="03D7904F" w14:textId="77777777" w:rsidR="005C0517" w:rsidRDefault="005C0517" w:rsidP="00D078A1">
            <w:pPr>
              <w:pStyle w:val="vitabletextleft0"/>
            </w:pPr>
          </w:p>
        </w:tc>
        <w:tc>
          <w:tcPr>
            <w:tcW w:w="1620" w:type="dxa"/>
          </w:tcPr>
          <w:p w14:paraId="7FC7EC27" w14:textId="77777777" w:rsidR="005C0517" w:rsidRDefault="005C0517" w:rsidP="00D078A1">
            <w:pPr>
              <w:pStyle w:val="vitabletextleft0"/>
            </w:pPr>
          </w:p>
        </w:tc>
        <w:tc>
          <w:tcPr>
            <w:tcW w:w="1530" w:type="dxa"/>
          </w:tcPr>
          <w:p w14:paraId="33BBA2FB" w14:textId="77777777" w:rsidR="005C0517" w:rsidRDefault="005C0517" w:rsidP="00D078A1">
            <w:pPr>
              <w:pStyle w:val="vitabletextleft0"/>
            </w:pPr>
          </w:p>
        </w:tc>
        <w:tc>
          <w:tcPr>
            <w:tcW w:w="1435" w:type="dxa"/>
          </w:tcPr>
          <w:p w14:paraId="4068591D" w14:textId="77777777" w:rsidR="005C0517" w:rsidRDefault="005C0517" w:rsidP="00D078A1">
            <w:pPr>
              <w:pStyle w:val="vitabletextleft0"/>
            </w:pPr>
          </w:p>
        </w:tc>
      </w:tr>
      <w:tr w:rsidR="005C0517" w14:paraId="1A936FBC" w14:textId="77777777" w:rsidTr="00D078A1">
        <w:tc>
          <w:tcPr>
            <w:tcW w:w="2155" w:type="dxa"/>
          </w:tcPr>
          <w:p w14:paraId="02BC44C8" w14:textId="77777777" w:rsidR="005C0517" w:rsidRDefault="005C0517" w:rsidP="00D078A1">
            <w:pPr>
              <w:pStyle w:val="vitabletextleft0"/>
            </w:pPr>
            <w:r w:rsidRPr="00E3541A">
              <w:t>Data Collection</w:t>
            </w:r>
          </w:p>
        </w:tc>
        <w:tc>
          <w:tcPr>
            <w:tcW w:w="1260" w:type="dxa"/>
          </w:tcPr>
          <w:p w14:paraId="0BA756B2" w14:textId="77777777" w:rsidR="005C0517" w:rsidRDefault="005C0517" w:rsidP="00D078A1">
            <w:pPr>
              <w:pStyle w:val="vitabletextleft0"/>
            </w:pPr>
          </w:p>
        </w:tc>
        <w:tc>
          <w:tcPr>
            <w:tcW w:w="1350" w:type="dxa"/>
          </w:tcPr>
          <w:p w14:paraId="2DB59A52" w14:textId="77777777" w:rsidR="005C0517" w:rsidRDefault="005C0517" w:rsidP="00D078A1">
            <w:pPr>
              <w:pStyle w:val="vitabletextleft0"/>
            </w:pPr>
          </w:p>
        </w:tc>
        <w:tc>
          <w:tcPr>
            <w:tcW w:w="1620" w:type="dxa"/>
          </w:tcPr>
          <w:p w14:paraId="2AEE1A57" w14:textId="77777777" w:rsidR="005C0517" w:rsidRDefault="005C0517" w:rsidP="00D078A1">
            <w:pPr>
              <w:pStyle w:val="vitabletextleft0"/>
            </w:pPr>
          </w:p>
        </w:tc>
        <w:tc>
          <w:tcPr>
            <w:tcW w:w="1530" w:type="dxa"/>
          </w:tcPr>
          <w:p w14:paraId="0B754F0B" w14:textId="77777777" w:rsidR="005C0517" w:rsidRDefault="005C0517" w:rsidP="00D078A1">
            <w:pPr>
              <w:pStyle w:val="vitabletextleft0"/>
            </w:pPr>
          </w:p>
        </w:tc>
        <w:tc>
          <w:tcPr>
            <w:tcW w:w="1435" w:type="dxa"/>
          </w:tcPr>
          <w:p w14:paraId="2E660325" w14:textId="77777777" w:rsidR="005C0517" w:rsidRDefault="005C0517" w:rsidP="00D078A1">
            <w:pPr>
              <w:pStyle w:val="vitabletextleft0"/>
            </w:pPr>
          </w:p>
        </w:tc>
      </w:tr>
      <w:tr w:rsidR="005C0517" w14:paraId="11C527A4" w14:textId="77777777" w:rsidTr="00D078A1">
        <w:tc>
          <w:tcPr>
            <w:tcW w:w="2155" w:type="dxa"/>
          </w:tcPr>
          <w:p w14:paraId="25322D7E" w14:textId="77777777" w:rsidR="005C0517" w:rsidRDefault="005C0517" w:rsidP="00D078A1">
            <w:pPr>
              <w:pStyle w:val="vitabletextleft0"/>
            </w:pPr>
            <w:r w:rsidRPr="00E3541A">
              <w:t>Data Analysis</w:t>
            </w:r>
          </w:p>
        </w:tc>
        <w:tc>
          <w:tcPr>
            <w:tcW w:w="1260" w:type="dxa"/>
          </w:tcPr>
          <w:p w14:paraId="110800B9" w14:textId="77777777" w:rsidR="005C0517" w:rsidRDefault="005C0517" w:rsidP="00D078A1">
            <w:pPr>
              <w:pStyle w:val="vitabletextleft0"/>
            </w:pPr>
          </w:p>
        </w:tc>
        <w:tc>
          <w:tcPr>
            <w:tcW w:w="1350" w:type="dxa"/>
          </w:tcPr>
          <w:p w14:paraId="7B106F0A" w14:textId="77777777" w:rsidR="005C0517" w:rsidRDefault="005C0517" w:rsidP="00D078A1">
            <w:pPr>
              <w:pStyle w:val="vitabletextleft0"/>
            </w:pPr>
          </w:p>
        </w:tc>
        <w:tc>
          <w:tcPr>
            <w:tcW w:w="1620" w:type="dxa"/>
          </w:tcPr>
          <w:p w14:paraId="4080D32C" w14:textId="77777777" w:rsidR="005C0517" w:rsidRDefault="005C0517" w:rsidP="00D078A1">
            <w:pPr>
              <w:pStyle w:val="vitabletextleft0"/>
            </w:pPr>
          </w:p>
        </w:tc>
        <w:tc>
          <w:tcPr>
            <w:tcW w:w="1530" w:type="dxa"/>
          </w:tcPr>
          <w:p w14:paraId="29321CDF" w14:textId="77777777" w:rsidR="005C0517" w:rsidRDefault="005C0517" w:rsidP="00D078A1">
            <w:pPr>
              <w:pStyle w:val="vitabletextleft0"/>
            </w:pPr>
          </w:p>
        </w:tc>
        <w:tc>
          <w:tcPr>
            <w:tcW w:w="1435" w:type="dxa"/>
          </w:tcPr>
          <w:p w14:paraId="028A6158" w14:textId="77777777" w:rsidR="005C0517" w:rsidRDefault="005C0517" w:rsidP="00D078A1">
            <w:pPr>
              <w:pStyle w:val="vitabletextleft0"/>
            </w:pPr>
          </w:p>
        </w:tc>
      </w:tr>
      <w:tr w:rsidR="005C0517" w14:paraId="17A219A8" w14:textId="77777777" w:rsidTr="00D078A1">
        <w:tc>
          <w:tcPr>
            <w:tcW w:w="2155" w:type="dxa"/>
          </w:tcPr>
          <w:p w14:paraId="538E7AAC" w14:textId="77777777" w:rsidR="005C0517" w:rsidRDefault="005C0517" w:rsidP="00D078A1">
            <w:pPr>
              <w:pStyle w:val="vitabletextleft0"/>
            </w:pPr>
            <w:r w:rsidRPr="00E3541A">
              <w:t>Report</w:t>
            </w:r>
          </w:p>
        </w:tc>
        <w:tc>
          <w:tcPr>
            <w:tcW w:w="1260" w:type="dxa"/>
          </w:tcPr>
          <w:p w14:paraId="1C04FCE4" w14:textId="77777777" w:rsidR="005C0517" w:rsidRDefault="005C0517" w:rsidP="00D078A1">
            <w:pPr>
              <w:pStyle w:val="vitabletextleft0"/>
            </w:pPr>
          </w:p>
        </w:tc>
        <w:tc>
          <w:tcPr>
            <w:tcW w:w="1350" w:type="dxa"/>
          </w:tcPr>
          <w:p w14:paraId="06667998" w14:textId="77777777" w:rsidR="005C0517" w:rsidRDefault="005C0517" w:rsidP="00D078A1">
            <w:pPr>
              <w:pStyle w:val="vitabletextleft0"/>
            </w:pPr>
          </w:p>
        </w:tc>
        <w:tc>
          <w:tcPr>
            <w:tcW w:w="1620" w:type="dxa"/>
          </w:tcPr>
          <w:p w14:paraId="245369A1" w14:textId="77777777" w:rsidR="005C0517" w:rsidRDefault="005C0517" w:rsidP="00D078A1">
            <w:pPr>
              <w:pStyle w:val="vitabletextleft0"/>
            </w:pPr>
          </w:p>
        </w:tc>
        <w:tc>
          <w:tcPr>
            <w:tcW w:w="1530" w:type="dxa"/>
          </w:tcPr>
          <w:p w14:paraId="2F07FBD0" w14:textId="77777777" w:rsidR="005C0517" w:rsidRDefault="005C0517" w:rsidP="00D078A1">
            <w:pPr>
              <w:pStyle w:val="vitabletextleft0"/>
            </w:pPr>
          </w:p>
        </w:tc>
        <w:tc>
          <w:tcPr>
            <w:tcW w:w="1435" w:type="dxa"/>
          </w:tcPr>
          <w:p w14:paraId="6054287C" w14:textId="77777777" w:rsidR="005C0517" w:rsidRDefault="005C0517" w:rsidP="00D078A1">
            <w:pPr>
              <w:pStyle w:val="vitabletextleft0"/>
            </w:pPr>
          </w:p>
        </w:tc>
      </w:tr>
      <w:tr w:rsidR="005C0517" w14:paraId="0C99513E" w14:textId="77777777" w:rsidTr="00D078A1">
        <w:tc>
          <w:tcPr>
            <w:tcW w:w="2155" w:type="dxa"/>
          </w:tcPr>
          <w:p w14:paraId="40BEF821" w14:textId="77777777" w:rsidR="005C0517" w:rsidRPr="00E3541A" w:rsidRDefault="005C0517" w:rsidP="00D078A1">
            <w:pPr>
              <w:pStyle w:val="vitabletextleft0"/>
            </w:pPr>
            <w:r w:rsidRPr="00E3541A">
              <w:t>Project Management</w:t>
            </w:r>
          </w:p>
        </w:tc>
        <w:tc>
          <w:tcPr>
            <w:tcW w:w="1260" w:type="dxa"/>
          </w:tcPr>
          <w:p w14:paraId="7941E95E" w14:textId="77777777" w:rsidR="005C0517" w:rsidRDefault="005C0517" w:rsidP="00D078A1">
            <w:pPr>
              <w:pStyle w:val="vitabletextleft0"/>
            </w:pPr>
          </w:p>
        </w:tc>
        <w:tc>
          <w:tcPr>
            <w:tcW w:w="1350" w:type="dxa"/>
          </w:tcPr>
          <w:p w14:paraId="70A2C41D" w14:textId="77777777" w:rsidR="005C0517" w:rsidRDefault="005C0517" w:rsidP="00D078A1">
            <w:pPr>
              <w:pStyle w:val="vitabletextleft0"/>
            </w:pPr>
          </w:p>
        </w:tc>
        <w:tc>
          <w:tcPr>
            <w:tcW w:w="1620" w:type="dxa"/>
          </w:tcPr>
          <w:p w14:paraId="2F4A8E3D" w14:textId="77777777" w:rsidR="005C0517" w:rsidRDefault="005C0517" w:rsidP="00D078A1">
            <w:pPr>
              <w:pStyle w:val="vitabletextleft0"/>
            </w:pPr>
          </w:p>
        </w:tc>
        <w:tc>
          <w:tcPr>
            <w:tcW w:w="1530" w:type="dxa"/>
          </w:tcPr>
          <w:p w14:paraId="5A3F7DD2" w14:textId="77777777" w:rsidR="005C0517" w:rsidRDefault="005C0517" w:rsidP="00D078A1">
            <w:pPr>
              <w:pStyle w:val="vitabletextleft0"/>
            </w:pPr>
          </w:p>
        </w:tc>
        <w:tc>
          <w:tcPr>
            <w:tcW w:w="1435" w:type="dxa"/>
          </w:tcPr>
          <w:p w14:paraId="50CABBF4" w14:textId="77777777" w:rsidR="005C0517" w:rsidRDefault="005C0517" w:rsidP="00D078A1">
            <w:pPr>
              <w:pStyle w:val="vitabletextleft0"/>
            </w:pPr>
          </w:p>
        </w:tc>
      </w:tr>
    </w:tbl>
    <w:p w14:paraId="2420F792" w14:textId="77777777" w:rsidR="005C0517" w:rsidRPr="00E3541A" w:rsidRDefault="005C0517" w:rsidP="00B41CB1">
      <w:pPr>
        <w:pStyle w:val="vitabletitle"/>
      </w:pPr>
    </w:p>
    <w:p w14:paraId="5B6482FB" w14:textId="77777777" w:rsidR="008066D3" w:rsidRPr="00E3541A" w:rsidRDefault="008066D3" w:rsidP="008066D3">
      <w:pPr>
        <w:pStyle w:val="vibodytext"/>
        <w:spacing w:before="240"/>
        <w:rPr>
          <w:b/>
          <w:sz w:val="22"/>
          <w:szCs w:val="22"/>
        </w:rPr>
      </w:pPr>
      <w:bookmarkStart w:id="10" w:name="_GoBack"/>
      <w:bookmarkEnd w:id="10"/>
      <w:proofErr w:type="spellStart"/>
      <w:r w:rsidRPr="00E3541A">
        <w:rPr>
          <w:b/>
          <w:sz w:val="22"/>
          <w:szCs w:val="22"/>
        </w:rPr>
        <w:t>SubTotal</w:t>
      </w:r>
      <w:proofErr w:type="spellEnd"/>
      <w:r w:rsidRPr="00E3541A">
        <w:rPr>
          <w:b/>
          <w:sz w:val="22"/>
          <w:szCs w:val="22"/>
        </w:rPr>
        <w:t xml:space="preserve"> FY20 Budget for TFCF = </w:t>
      </w:r>
      <w:r w:rsidRPr="00E3541A">
        <w:rPr>
          <w:b/>
          <w:sz w:val="22"/>
          <w:szCs w:val="22"/>
        </w:rPr>
        <w:br/>
      </w:r>
      <w:proofErr w:type="spellStart"/>
      <w:r w:rsidRPr="00E3541A">
        <w:rPr>
          <w:b/>
          <w:sz w:val="22"/>
          <w:szCs w:val="22"/>
        </w:rPr>
        <w:t>SubTotal</w:t>
      </w:r>
      <w:proofErr w:type="spellEnd"/>
      <w:r w:rsidRPr="00E3541A">
        <w:rPr>
          <w:b/>
          <w:sz w:val="22"/>
          <w:szCs w:val="22"/>
        </w:rPr>
        <w:t xml:space="preserve"> FY20 Budget for TSC = </w:t>
      </w:r>
      <w:r w:rsidRPr="00E3541A">
        <w:rPr>
          <w:b/>
          <w:sz w:val="22"/>
          <w:szCs w:val="22"/>
        </w:rPr>
        <w:br/>
        <w:t>Total FY20 Budget =</w:t>
      </w:r>
    </w:p>
    <w:p w14:paraId="71357F37" w14:textId="2E1D609B" w:rsidR="008917A4" w:rsidRPr="00E3541A" w:rsidRDefault="001A73FC" w:rsidP="008917A4">
      <w:pPr>
        <w:pStyle w:val="vibodytext"/>
        <w:spacing w:before="240"/>
        <w:rPr>
          <w:sz w:val="22"/>
          <w:szCs w:val="22"/>
        </w:rPr>
      </w:pPr>
      <w:r>
        <w:rPr>
          <w:sz w:val="22"/>
          <w:szCs w:val="22"/>
        </w:rPr>
        <w:t xml:space="preserve">Budget </w:t>
      </w:r>
      <w:r w:rsidR="008917A4" w:rsidRPr="00E3541A">
        <w:rPr>
          <w:sz w:val="22"/>
          <w:szCs w:val="22"/>
        </w:rPr>
        <w:t>Notes (e.g. shared materials/labor</w:t>
      </w:r>
      <w:r w:rsidR="005F7130" w:rsidRPr="00E3541A">
        <w:rPr>
          <w:sz w:val="22"/>
          <w:szCs w:val="22"/>
        </w:rPr>
        <w:t xml:space="preserve"> and dependencies</w:t>
      </w:r>
      <w:r w:rsidR="008917A4" w:rsidRPr="00E3541A">
        <w:rPr>
          <w:sz w:val="22"/>
          <w:szCs w:val="22"/>
        </w:rPr>
        <w:t>):</w:t>
      </w:r>
    </w:p>
    <w:p w14:paraId="3A338BB9" w14:textId="380FD547" w:rsidR="008917A4" w:rsidRDefault="001A73FC" w:rsidP="008917A4">
      <w:pPr>
        <w:pStyle w:val="vibodytext"/>
        <w:spacing w:before="240"/>
        <w:rPr>
          <w:sz w:val="22"/>
          <w:szCs w:val="22"/>
        </w:rPr>
      </w:pPr>
      <w:r>
        <w:rPr>
          <w:sz w:val="22"/>
          <w:szCs w:val="22"/>
        </w:rPr>
        <w:t xml:space="preserve">Budget </w:t>
      </w:r>
      <w:r w:rsidR="00E46E40" w:rsidRPr="00E3541A">
        <w:rPr>
          <w:sz w:val="22"/>
          <w:szCs w:val="22"/>
        </w:rPr>
        <w:t>Risk (e.g. variability in material costs, change in cost due to project delays):</w:t>
      </w:r>
    </w:p>
    <w:sectPr w:rsidR="008917A4" w:rsidSect="00B41CB1">
      <w:headerReference w:type="default" r:id="rId7"/>
      <w:footerReference w:type="default" r:id="rId8"/>
      <w:headerReference w:type="first" r:id="rId9"/>
      <w:pgSz w:w="12240" w:h="15840"/>
      <w:pgMar w:top="1440" w:right="1440" w:bottom="1440" w:left="1440"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1026C" w14:textId="77777777" w:rsidR="00581BE8" w:rsidRDefault="00581BE8">
      <w:pPr>
        <w:spacing w:after="0"/>
      </w:pPr>
      <w:r>
        <w:separator/>
      </w:r>
    </w:p>
  </w:endnote>
  <w:endnote w:type="continuationSeparator" w:id="0">
    <w:p w14:paraId="199D403A" w14:textId="77777777" w:rsidR="00581BE8" w:rsidRDefault="00581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0BC37" w14:textId="77777777" w:rsidR="00F21F1D" w:rsidRDefault="009B26C1" w:rsidP="00F21F1D">
    <w:pPr>
      <w:pStyle w:val="vifooterright"/>
      <w:tabs>
        <w:tab w:val="clear" w:pos="4320"/>
        <w:tab w:val="clear" w:pos="8640"/>
        <w:tab w:val="right" w:pos="9360"/>
      </w:tabs>
      <w:jc w:val="left"/>
    </w:pPr>
    <w:r w:rsidRPr="00E81748">
      <w:t xml:space="preserve"> </w:t>
    </w:r>
    <w:r>
      <w:rPr>
        <w:rFonts w:cs="Arial"/>
      </w:rPr>
      <w:t>Tracy Fish Facility Studies</w:t>
    </w:r>
    <w:r>
      <w:tab/>
      <w:t xml:space="preserve">Page </w:t>
    </w:r>
    <w:r w:rsidRPr="00EB69D9">
      <w:fldChar w:fldCharType="begin"/>
    </w:r>
    <w:r w:rsidRPr="00EB69D9">
      <w:instrText xml:space="preserve"> PAGE   \* MERGEFORMAT </w:instrText>
    </w:r>
    <w:r w:rsidRPr="00EB69D9">
      <w:fldChar w:fldCharType="separate"/>
    </w:r>
    <w:r w:rsidR="005C0517">
      <w:rPr>
        <w:noProof/>
      </w:rPr>
      <w:t>5</w:t>
    </w:r>
    <w:r w:rsidRPr="00EB69D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AEAD1" w14:textId="77777777" w:rsidR="00581BE8" w:rsidRDefault="00581BE8">
      <w:pPr>
        <w:spacing w:after="0"/>
      </w:pPr>
      <w:r>
        <w:separator/>
      </w:r>
    </w:p>
  </w:footnote>
  <w:footnote w:type="continuationSeparator" w:id="0">
    <w:p w14:paraId="7A9B5E5D" w14:textId="77777777" w:rsidR="00581BE8" w:rsidRDefault="00581B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1658" w14:textId="1C400C91" w:rsidR="00B41CB1" w:rsidRDefault="00B41CB1" w:rsidP="00B41CB1">
    <w:pPr>
      <w:pStyle w:val="Header"/>
      <w:tabs>
        <w:tab w:val="clear" w:pos="9360"/>
      </w:tabs>
      <w:ind w:left="-1080" w:right="-1080"/>
    </w:pPr>
  </w:p>
  <w:p w14:paraId="7677B4FE" w14:textId="77777777" w:rsidR="00B41CB1" w:rsidRDefault="00B41CB1" w:rsidP="00B41CB1">
    <w:pPr>
      <w:pStyle w:val="Header"/>
      <w:tabs>
        <w:tab w:val="clear" w:pos="9360"/>
      </w:tabs>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7282" w14:textId="0735F354" w:rsidR="00B41CB1" w:rsidRDefault="00B41CB1" w:rsidP="00B41CB1">
    <w:pPr>
      <w:pStyle w:val="Header"/>
      <w:tabs>
        <w:tab w:val="clear" w:pos="9360"/>
      </w:tabs>
      <w:ind w:left="-1080" w:right="-1080"/>
    </w:pPr>
    <w:r>
      <w:rPr>
        <w:noProof/>
      </w:rPr>
      <w:drawing>
        <wp:inline distT="0" distB="0" distL="0" distR="0" wp14:anchorId="3BC49C02" wp14:editId="426DCF09">
          <wp:extent cx="7286017" cy="683696"/>
          <wp:effectExtent l="0" t="0" r="0" b="2540"/>
          <wp:docPr id="2" name="Picture 2" descr="Reclamation banner; blue background with white text reading, &quot;Reclamation, Managing Water in the West, U.S. Department of the Interior, Bureau of Reclam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465944" cy="700580"/>
                  </a:xfrm>
                  <a:prstGeom prst="rect">
                    <a:avLst/>
                  </a:prstGeom>
                </pic:spPr>
              </pic:pic>
            </a:graphicData>
          </a:graphic>
        </wp:inline>
      </w:drawing>
    </w:r>
  </w:p>
  <w:p w14:paraId="1097BC11" w14:textId="77777777" w:rsidR="00B41CB1" w:rsidRDefault="00B41CB1" w:rsidP="00B41CB1">
    <w:pPr>
      <w:pStyle w:val="Header"/>
      <w:tabs>
        <w:tab w:val="clear" w:pos="9360"/>
      </w:tabs>
      <w:ind w:left="-1080" w:righ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003"/>
    <w:multiLevelType w:val="hybridMultilevel"/>
    <w:tmpl w:val="F78C76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1A84"/>
    <w:multiLevelType w:val="hybridMultilevel"/>
    <w:tmpl w:val="1B5CFA28"/>
    <w:lvl w:ilvl="0" w:tplc="8BB4200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D6BE8"/>
    <w:multiLevelType w:val="hybridMultilevel"/>
    <w:tmpl w:val="E1840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854CE"/>
    <w:multiLevelType w:val="hybridMultilevel"/>
    <w:tmpl w:val="529E0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F01C3"/>
    <w:multiLevelType w:val="hybridMultilevel"/>
    <w:tmpl w:val="95DED5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A6A7D"/>
    <w:multiLevelType w:val="hybridMultilevel"/>
    <w:tmpl w:val="056411D6"/>
    <w:lvl w:ilvl="0" w:tplc="0D828F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C25E6"/>
    <w:multiLevelType w:val="hybridMultilevel"/>
    <w:tmpl w:val="639AA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637EC"/>
    <w:multiLevelType w:val="hybridMultilevel"/>
    <w:tmpl w:val="9B0CA2D4"/>
    <w:lvl w:ilvl="0" w:tplc="9626CD9C">
      <w:start w:val="1"/>
      <w:numFmt w:val="bullet"/>
      <w:pStyle w:val="vibullets"/>
      <w:lvlText w:val=""/>
      <w:lvlJc w:val="left"/>
      <w:pPr>
        <w:ind w:left="720" w:hanging="360"/>
      </w:pPr>
      <w:rPr>
        <w:rFonts w:ascii="Symbol" w:hAnsi="Symbol" w:hint="default"/>
      </w:rPr>
    </w:lvl>
    <w:lvl w:ilvl="1" w:tplc="04090003">
      <w:start w:val="1"/>
      <w:numFmt w:val="bullet"/>
      <w:pStyle w:val="vibullets2nd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B3E29"/>
    <w:multiLevelType w:val="hybridMultilevel"/>
    <w:tmpl w:val="E06417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8402F"/>
    <w:multiLevelType w:val="hybridMultilevel"/>
    <w:tmpl w:val="3B1AC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60482"/>
    <w:multiLevelType w:val="hybridMultilevel"/>
    <w:tmpl w:val="47DE7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937AE"/>
    <w:multiLevelType w:val="hybridMultilevel"/>
    <w:tmpl w:val="8C365EE2"/>
    <w:lvl w:ilvl="0" w:tplc="8BB4200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11"/>
  </w:num>
  <w:num w:numId="6">
    <w:abstractNumId w:val="1"/>
  </w:num>
  <w:num w:numId="7">
    <w:abstractNumId w:val="0"/>
  </w:num>
  <w:num w:numId="8">
    <w:abstractNumId w:val="10"/>
  </w:num>
  <w:num w:numId="9">
    <w:abstractNumId w:val="9"/>
  </w:num>
  <w:num w:numId="10">
    <w:abstractNumId w:val="4"/>
  </w:num>
  <w:num w:numId="11">
    <w:abstractNumId w:val="12"/>
  </w:num>
  <w:num w:numId="12">
    <w:abstractNumId w:val="6"/>
  </w:num>
  <w:num w:numId="13">
    <w:abstractNumId w:val="8"/>
  </w:num>
  <w:num w:numId="14">
    <w:abstractNumId w:val="8"/>
  </w:num>
  <w:num w:numId="15">
    <w:abstractNumId w:val="8"/>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0A"/>
    <w:rsid w:val="00014E61"/>
    <w:rsid w:val="000440C3"/>
    <w:rsid w:val="00045133"/>
    <w:rsid w:val="0006481A"/>
    <w:rsid w:val="000864C4"/>
    <w:rsid w:val="0008666F"/>
    <w:rsid w:val="000E0EFB"/>
    <w:rsid w:val="00141A66"/>
    <w:rsid w:val="0017539E"/>
    <w:rsid w:val="001A5E74"/>
    <w:rsid w:val="001A73FC"/>
    <w:rsid w:val="001B6338"/>
    <w:rsid w:val="001E2798"/>
    <w:rsid w:val="00246706"/>
    <w:rsid w:val="002535A4"/>
    <w:rsid w:val="002B1E58"/>
    <w:rsid w:val="002F7E0A"/>
    <w:rsid w:val="003837A9"/>
    <w:rsid w:val="003B649E"/>
    <w:rsid w:val="00436346"/>
    <w:rsid w:val="004625ED"/>
    <w:rsid w:val="004A7EFE"/>
    <w:rsid w:val="004D63A1"/>
    <w:rsid w:val="00506254"/>
    <w:rsid w:val="00534A2F"/>
    <w:rsid w:val="00581BE8"/>
    <w:rsid w:val="005B555E"/>
    <w:rsid w:val="005C0517"/>
    <w:rsid w:val="005F7130"/>
    <w:rsid w:val="00613ED7"/>
    <w:rsid w:val="00621233"/>
    <w:rsid w:val="006579E9"/>
    <w:rsid w:val="006920BA"/>
    <w:rsid w:val="008066D3"/>
    <w:rsid w:val="00822F81"/>
    <w:rsid w:val="008917A4"/>
    <w:rsid w:val="008A2C29"/>
    <w:rsid w:val="009449E4"/>
    <w:rsid w:val="009B26C1"/>
    <w:rsid w:val="009B2AEF"/>
    <w:rsid w:val="009C0D4F"/>
    <w:rsid w:val="009F5A16"/>
    <w:rsid w:val="00A20019"/>
    <w:rsid w:val="00AF26AE"/>
    <w:rsid w:val="00B41CB1"/>
    <w:rsid w:val="00BC052D"/>
    <w:rsid w:val="00BE43CC"/>
    <w:rsid w:val="00C12604"/>
    <w:rsid w:val="00C42DFB"/>
    <w:rsid w:val="00CB4D77"/>
    <w:rsid w:val="00CC19EC"/>
    <w:rsid w:val="00D4322C"/>
    <w:rsid w:val="00D6471C"/>
    <w:rsid w:val="00DB0408"/>
    <w:rsid w:val="00DD3891"/>
    <w:rsid w:val="00DD4FE1"/>
    <w:rsid w:val="00E233F0"/>
    <w:rsid w:val="00E3541A"/>
    <w:rsid w:val="00E46E40"/>
    <w:rsid w:val="00F97B3A"/>
    <w:rsid w:val="00FB0F98"/>
    <w:rsid w:val="00FE6211"/>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99BF4"/>
  <w15:chartTrackingRefBased/>
  <w15:docId w15:val="{E2386C55-0A35-4E66-8E33-2154026C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0A"/>
    <w:pPr>
      <w:spacing w:after="240" w:line="240" w:lineRule="auto"/>
    </w:pPr>
  </w:style>
  <w:style w:type="paragraph" w:styleId="Heading1">
    <w:name w:val="heading 1"/>
    <w:basedOn w:val="Normal"/>
    <w:next w:val="Normal"/>
    <w:link w:val="Heading1Char"/>
    <w:uiPriority w:val="9"/>
    <w:qFormat/>
    <w:rsid w:val="00B41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7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7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7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B41CB1"/>
    <w:rPr>
      <w:rFonts w:ascii="Times New Roman" w:eastAsia="Times New Roman" w:hAnsi="Times New Roman" w:cs="Times New Roman"/>
      <w:sz w:val="24"/>
      <w:szCs w:val="24"/>
    </w:rPr>
  </w:style>
  <w:style w:type="paragraph" w:customStyle="1" w:styleId="vibullets">
    <w:name w:val="vi bullets"/>
    <w:basedOn w:val="Normal"/>
    <w:qFormat/>
    <w:rsid w:val="00B41CB1"/>
    <w:pPr>
      <w:numPr>
        <w:numId w:val="15"/>
      </w:numPr>
      <w:spacing w:after="120"/>
    </w:pPr>
    <w:rPr>
      <w:rFonts w:ascii="Times New Roman" w:hAnsi="Times New Roman"/>
      <w:sz w:val="24"/>
    </w:rPr>
  </w:style>
  <w:style w:type="paragraph" w:customStyle="1" w:styleId="vicaptions">
    <w:name w:val="vi captions"/>
    <w:basedOn w:val="Normal"/>
    <w:qFormat/>
    <w:rsid w:val="00B41CB1"/>
    <w:pPr>
      <w:spacing w:before="240"/>
    </w:pPr>
    <w:rPr>
      <w:rFonts w:ascii="Arial" w:eastAsia="Times New Roman" w:hAnsi="Arial" w:cs="Arial"/>
      <w:sz w:val="18"/>
      <w:szCs w:val="20"/>
    </w:rPr>
  </w:style>
  <w:style w:type="paragraph" w:customStyle="1" w:styleId="viheader2">
    <w:name w:val="vi header 2"/>
    <w:basedOn w:val="Heading2"/>
    <w:qFormat/>
    <w:rsid w:val="00B41CB1"/>
    <w:pPr>
      <w:keepLines w:val="0"/>
      <w:spacing w:before="360" w:after="240"/>
    </w:pPr>
    <w:rPr>
      <w:rFonts w:ascii="Arial" w:eastAsia="Times New Roman" w:hAnsi="Arial" w:cs="Arial"/>
      <w:b/>
      <w:bCs/>
      <w:iCs/>
      <w:color w:val="auto"/>
      <w:sz w:val="30"/>
      <w:szCs w:val="30"/>
    </w:rPr>
  </w:style>
  <w:style w:type="paragraph" w:customStyle="1" w:styleId="viheader3">
    <w:name w:val="vi header 3"/>
    <w:basedOn w:val="Heading3"/>
    <w:qFormat/>
    <w:rsid w:val="00B41CB1"/>
    <w:pPr>
      <w:keepLines w:val="0"/>
      <w:spacing w:before="240"/>
    </w:pPr>
    <w:rPr>
      <w:rFonts w:ascii="Arial" w:eastAsia="Times New Roman" w:hAnsi="Arial" w:cs="Arial"/>
      <w:b/>
      <w:bCs/>
      <w:color w:val="auto"/>
    </w:rPr>
  </w:style>
  <w:style w:type="paragraph" w:customStyle="1" w:styleId="viheader4">
    <w:name w:val="vi header 4"/>
    <w:basedOn w:val="Heading4"/>
    <w:qFormat/>
    <w:rsid w:val="00B41CB1"/>
    <w:pPr>
      <w:keepLines w:val="0"/>
      <w:spacing w:before="240" w:after="20"/>
    </w:pPr>
    <w:rPr>
      <w:rFonts w:ascii="Arial" w:eastAsia="Times New Roman" w:hAnsi="Arial" w:cs="Times New Roman"/>
      <w:b/>
      <w:bCs/>
      <w:iCs w:val="0"/>
      <w:color w:val="auto"/>
    </w:rPr>
  </w:style>
  <w:style w:type="paragraph" w:customStyle="1" w:styleId="vibulletslastline">
    <w:name w:val="vi bullets last line"/>
    <w:basedOn w:val="vibullets"/>
    <w:qFormat/>
    <w:rsid w:val="00B41CB1"/>
    <w:pPr>
      <w:spacing w:after="240"/>
    </w:pPr>
  </w:style>
  <w:style w:type="paragraph" w:styleId="BodyText">
    <w:name w:val="Body Text"/>
    <w:basedOn w:val="Normal"/>
    <w:link w:val="BodyTextChar"/>
    <w:uiPriority w:val="1"/>
    <w:qFormat/>
    <w:rsid w:val="002F7E0A"/>
    <w:pPr>
      <w:widowControl w:val="0"/>
      <w:autoSpaceDE w:val="0"/>
      <w:autoSpaceDN w:val="0"/>
      <w:spacing w:after="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F7E0A"/>
    <w:rPr>
      <w:rFonts w:ascii="Times New Roman" w:eastAsia="Times New Roman" w:hAnsi="Times New Roman" w:cs="Times New Roman"/>
      <w:sz w:val="24"/>
      <w:szCs w:val="24"/>
    </w:rPr>
  </w:style>
  <w:style w:type="paragraph" w:styleId="ListParagraph">
    <w:name w:val="List Paragraph"/>
    <w:basedOn w:val="Normal"/>
    <w:uiPriority w:val="34"/>
    <w:qFormat/>
    <w:rsid w:val="002F7E0A"/>
    <w:pPr>
      <w:ind w:left="720"/>
      <w:contextualSpacing/>
    </w:pPr>
  </w:style>
  <w:style w:type="character" w:customStyle="1" w:styleId="Heading2Char">
    <w:name w:val="Heading 2 Char"/>
    <w:basedOn w:val="DefaultParagraphFont"/>
    <w:link w:val="Heading2"/>
    <w:uiPriority w:val="9"/>
    <w:semiHidden/>
    <w:rsid w:val="002F7E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F7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F7E0A"/>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2F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64C4"/>
    <w:pPr>
      <w:spacing w:after="200"/>
    </w:pPr>
    <w:rPr>
      <w:i/>
      <w:iCs/>
      <w:color w:val="44546A" w:themeColor="text2"/>
      <w:sz w:val="18"/>
      <w:szCs w:val="18"/>
    </w:rPr>
  </w:style>
  <w:style w:type="paragraph" w:customStyle="1" w:styleId="vifooterright">
    <w:name w:val="vi footer right"/>
    <w:basedOn w:val="Normal"/>
    <w:qFormat/>
    <w:rsid w:val="00B41CB1"/>
    <w:pPr>
      <w:tabs>
        <w:tab w:val="center" w:pos="4320"/>
        <w:tab w:val="right" w:pos="8640"/>
      </w:tabs>
      <w:jc w:val="right"/>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0E0EFB"/>
    <w:rPr>
      <w:sz w:val="16"/>
      <w:szCs w:val="16"/>
    </w:rPr>
  </w:style>
  <w:style w:type="paragraph" w:styleId="CommentText">
    <w:name w:val="annotation text"/>
    <w:basedOn w:val="Normal"/>
    <w:link w:val="CommentTextChar"/>
    <w:uiPriority w:val="99"/>
    <w:semiHidden/>
    <w:unhideWhenUsed/>
    <w:rsid w:val="000E0EFB"/>
    <w:rPr>
      <w:sz w:val="20"/>
      <w:szCs w:val="20"/>
    </w:rPr>
  </w:style>
  <w:style w:type="character" w:customStyle="1" w:styleId="CommentTextChar">
    <w:name w:val="Comment Text Char"/>
    <w:basedOn w:val="DefaultParagraphFont"/>
    <w:link w:val="CommentText"/>
    <w:uiPriority w:val="99"/>
    <w:semiHidden/>
    <w:rsid w:val="000E0EFB"/>
    <w:rPr>
      <w:sz w:val="20"/>
      <w:szCs w:val="20"/>
    </w:rPr>
  </w:style>
  <w:style w:type="paragraph" w:styleId="CommentSubject">
    <w:name w:val="annotation subject"/>
    <w:basedOn w:val="CommentText"/>
    <w:next w:val="CommentText"/>
    <w:link w:val="CommentSubjectChar"/>
    <w:uiPriority w:val="99"/>
    <w:semiHidden/>
    <w:unhideWhenUsed/>
    <w:rsid w:val="000E0EFB"/>
    <w:rPr>
      <w:b/>
      <w:bCs/>
    </w:rPr>
  </w:style>
  <w:style w:type="character" w:customStyle="1" w:styleId="CommentSubjectChar">
    <w:name w:val="Comment Subject Char"/>
    <w:basedOn w:val="CommentTextChar"/>
    <w:link w:val="CommentSubject"/>
    <w:uiPriority w:val="99"/>
    <w:semiHidden/>
    <w:rsid w:val="000E0EFB"/>
    <w:rPr>
      <w:b/>
      <w:bCs/>
      <w:sz w:val="20"/>
      <w:szCs w:val="20"/>
    </w:rPr>
  </w:style>
  <w:style w:type="paragraph" w:styleId="BalloonText">
    <w:name w:val="Balloon Text"/>
    <w:basedOn w:val="Normal"/>
    <w:link w:val="BalloonTextChar"/>
    <w:uiPriority w:val="99"/>
    <w:semiHidden/>
    <w:unhideWhenUsed/>
    <w:rsid w:val="000E0E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FB"/>
    <w:rPr>
      <w:rFonts w:ascii="Segoe UI" w:hAnsi="Segoe UI" w:cs="Segoe UI"/>
      <w:sz w:val="18"/>
      <w:szCs w:val="18"/>
    </w:rPr>
  </w:style>
  <w:style w:type="paragraph" w:customStyle="1" w:styleId="vibodytextwithnospaceafterward">
    <w:name w:val="vi body text with no space afterward"/>
    <w:basedOn w:val="Normal"/>
    <w:qFormat/>
    <w:rsid w:val="00B41CB1"/>
    <w:pPr>
      <w:tabs>
        <w:tab w:val="left" w:pos="1886"/>
      </w:tabs>
      <w:spacing w:after="0"/>
    </w:pPr>
    <w:rPr>
      <w:rFonts w:ascii="Times New Roman" w:eastAsia="Times New Roman" w:hAnsi="Times New Roman" w:cs="Times New Roman"/>
      <w:sz w:val="24"/>
      <w:szCs w:val="24"/>
    </w:rPr>
  </w:style>
  <w:style w:type="paragraph" w:customStyle="1" w:styleId="vibodytextwithspaceafter">
    <w:name w:val="vi body text with space after"/>
    <w:basedOn w:val="vibodytextwithnospaceafterward"/>
    <w:qFormat/>
    <w:rsid w:val="00B41CB1"/>
    <w:pPr>
      <w:spacing w:after="240"/>
    </w:pPr>
  </w:style>
  <w:style w:type="paragraph" w:customStyle="1" w:styleId="vibodytextaftertable">
    <w:name w:val="vi body text after table"/>
    <w:basedOn w:val="vibodytextwithspaceafter"/>
    <w:qFormat/>
    <w:rsid w:val="00B41CB1"/>
    <w:pPr>
      <w:spacing w:before="240"/>
    </w:pPr>
  </w:style>
  <w:style w:type="paragraph" w:customStyle="1" w:styleId="vibodytextindent">
    <w:name w:val="vi body text indent"/>
    <w:basedOn w:val="Normal"/>
    <w:rsid w:val="00B41CB1"/>
    <w:pPr>
      <w:ind w:left="1620" w:hanging="1620"/>
    </w:pPr>
    <w:rPr>
      <w:rFonts w:ascii="Times New Roman" w:eastAsia="Times New Roman" w:hAnsi="Times New Roman" w:cs="Times New Roman"/>
      <w:sz w:val="24"/>
      <w:szCs w:val="20"/>
    </w:rPr>
  </w:style>
  <w:style w:type="paragraph" w:customStyle="1" w:styleId="vibodytextright">
    <w:name w:val="vi body text right"/>
    <w:basedOn w:val="vibodytext"/>
    <w:qFormat/>
    <w:rsid w:val="00B41CB1"/>
    <w:pPr>
      <w:jc w:val="right"/>
    </w:pPr>
  </w:style>
  <w:style w:type="paragraph" w:customStyle="1" w:styleId="vibullets2ndindent">
    <w:name w:val="vi bullets 2nd indent"/>
    <w:basedOn w:val="Normal"/>
    <w:qFormat/>
    <w:rsid w:val="00B41CB1"/>
    <w:pPr>
      <w:numPr>
        <w:ilvl w:val="1"/>
        <w:numId w:val="15"/>
      </w:numPr>
      <w:spacing w:after="120"/>
    </w:pPr>
    <w:rPr>
      <w:rFonts w:ascii="Times New Roman" w:hAnsi="Times New Roman"/>
      <w:sz w:val="24"/>
    </w:rPr>
  </w:style>
  <w:style w:type="paragraph" w:customStyle="1" w:styleId="vicoverauxiliarytext">
    <w:name w:val="vi cover auxiliary text"/>
    <w:basedOn w:val="Normal"/>
    <w:qFormat/>
    <w:rsid w:val="00B41CB1"/>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B41CB1"/>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B41CB1"/>
    <w:pPr>
      <w:spacing w:before="1320"/>
    </w:pPr>
  </w:style>
  <w:style w:type="paragraph" w:customStyle="1" w:styleId="vicoveridentifyingtext">
    <w:name w:val="vi cover identifying text"/>
    <w:basedOn w:val="Normal"/>
    <w:qFormat/>
    <w:rsid w:val="00B41CB1"/>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B41CB1"/>
    <w:pPr>
      <w:spacing w:before="120"/>
    </w:pPr>
  </w:style>
  <w:style w:type="paragraph" w:customStyle="1" w:styleId="vifiguretitle">
    <w:name w:val="vi figure title"/>
    <w:basedOn w:val="Normal"/>
    <w:qFormat/>
    <w:rsid w:val="00B41CB1"/>
    <w:pPr>
      <w:spacing w:before="60" w:after="360"/>
    </w:pPr>
    <w:rPr>
      <w:rFonts w:ascii="Arial" w:eastAsia="Times New Roman" w:hAnsi="Arial" w:cs="Times New Roman"/>
      <w:szCs w:val="24"/>
    </w:rPr>
  </w:style>
  <w:style w:type="paragraph" w:customStyle="1" w:styleId="vifooterleft">
    <w:name w:val="vi footer left"/>
    <w:basedOn w:val="Normal"/>
    <w:qFormat/>
    <w:rsid w:val="00B41CB1"/>
    <w:pPr>
      <w:tabs>
        <w:tab w:val="left" w:pos="450"/>
        <w:tab w:val="left" w:pos="630"/>
        <w:tab w:val="center" w:pos="4320"/>
        <w:tab w:val="right" w:pos="7650"/>
      </w:tabs>
    </w:pPr>
    <w:rPr>
      <w:rFonts w:ascii="Arial" w:eastAsia="Times New Roman" w:hAnsi="Arial" w:cs="Arial"/>
      <w:sz w:val="20"/>
      <w:szCs w:val="20"/>
    </w:rPr>
  </w:style>
  <w:style w:type="paragraph" w:customStyle="1" w:styleId="viheader1">
    <w:name w:val="vi header 1"/>
    <w:basedOn w:val="Heading1"/>
    <w:qFormat/>
    <w:rsid w:val="00B41CB1"/>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B41CB1"/>
    <w:rPr>
      <w:rFonts w:asciiTheme="majorHAnsi" w:eastAsiaTheme="majorEastAsia" w:hAnsiTheme="majorHAnsi" w:cstheme="majorBidi"/>
      <w:color w:val="2E74B5" w:themeColor="accent1" w:themeShade="BF"/>
      <w:sz w:val="32"/>
      <w:szCs w:val="32"/>
    </w:rPr>
  </w:style>
  <w:style w:type="paragraph" w:customStyle="1" w:styleId="viheader12ndtoc">
    <w:name w:val="vi header 1 (2nd toc)"/>
    <w:basedOn w:val="viheader1"/>
    <w:qFormat/>
    <w:rsid w:val="00B41CB1"/>
    <w:rPr>
      <w:noProof/>
    </w:rPr>
  </w:style>
  <w:style w:type="paragraph" w:customStyle="1" w:styleId="viheader1notintoc">
    <w:name w:val="vi header 1 not in toc"/>
    <w:basedOn w:val="viheader1"/>
    <w:qFormat/>
    <w:rsid w:val="00B41CB1"/>
  </w:style>
  <w:style w:type="paragraph" w:customStyle="1" w:styleId="viheader22ndtoc">
    <w:name w:val="vi header 2 (2nd toc)"/>
    <w:basedOn w:val="viheader2"/>
    <w:qFormat/>
    <w:rsid w:val="00B41CB1"/>
    <w:rPr>
      <w:noProof/>
    </w:rPr>
  </w:style>
  <w:style w:type="paragraph" w:customStyle="1" w:styleId="viheader2notintoc">
    <w:name w:val="vi header 2 not in toc"/>
    <w:basedOn w:val="viheader2"/>
    <w:qFormat/>
    <w:rsid w:val="00B41CB1"/>
  </w:style>
  <w:style w:type="paragraph" w:customStyle="1" w:styleId="viheader32ndtoc">
    <w:name w:val="vi header 3 (2nd toc)"/>
    <w:basedOn w:val="viheader3"/>
    <w:qFormat/>
    <w:rsid w:val="00B41CB1"/>
    <w:rPr>
      <w:noProof/>
    </w:rPr>
  </w:style>
  <w:style w:type="paragraph" w:customStyle="1" w:styleId="viheaderright">
    <w:name w:val="vi header right"/>
    <w:basedOn w:val="Normal"/>
    <w:rsid w:val="00B41CB1"/>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B41CB1"/>
    <w:pPr>
      <w:jc w:val="left"/>
    </w:pPr>
  </w:style>
  <w:style w:type="paragraph" w:customStyle="1" w:styleId="vimissionstatementtitle">
    <w:name w:val="vi mission statement title"/>
    <w:basedOn w:val="Normal"/>
    <w:qFormat/>
    <w:rsid w:val="00B41CB1"/>
    <w:rPr>
      <w:rFonts w:ascii="Arial" w:eastAsia="Times New Roman" w:hAnsi="Arial" w:cs="Arial"/>
      <w:b/>
      <w:sz w:val="40"/>
      <w:szCs w:val="40"/>
    </w:rPr>
  </w:style>
  <w:style w:type="paragraph" w:customStyle="1" w:styleId="vinumberedlist">
    <w:name w:val="vi numbered list"/>
    <w:basedOn w:val="Normal"/>
    <w:qFormat/>
    <w:rsid w:val="00B41CB1"/>
    <w:pPr>
      <w:numPr>
        <w:numId w:val="17"/>
      </w:numPr>
      <w:spacing w:after="12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B41CB1"/>
    <w:pPr>
      <w:spacing w:after="240"/>
    </w:pPr>
  </w:style>
  <w:style w:type="paragraph" w:customStyle="1" w:styleId="vireferences">
    <w:name w:val="vi references"/>
    <w:basedOn w:val="vibodytext"/>
    <w:qFormat/>
    <w:rsid w:val="00B41CB1"/>
    <w:pPr>
      <w:ind w:left="270" w:hanging="270"/>
    </w:pPr>
    <w:rPr>
      <w:noProof/>
    </w:rPr>
  </w:style>
  <w:style w:type="paragraph" w:customStyle="1" w:styleId="vitableheadings">
    <w:name w:val="vi table headings"/>
    <w:basedOn w:val="Normal"/>
    <w:qFormat/>
    <w:rsid w:val="00B41CB1"/>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B41CB1"/>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B41CB1"/>
    <w:pPr>
      <w:jc w:val="left"/>
    </w:pPr>
  </w:style>
  <w:style w:type="paragraph" w:customStyle="1" w:styleId="vitabletextleft0">
    <w:name w:val="vi table text left"/>
    <w:basedOn w:val="vitabletextcentered"/>
    <w:rsid w:val="00B41CB1"/>
    <w:pPr>
      <w:jc w:val="left"/>
    </w:pPr>
  </w:style>
  <w:style w:type="paragraph" w:customStyle="1" w:styleId="vitabletitle">
    <w:name w:val="vi table title"/>
    <w:basedOn w:val="Normal"/>
    <w:qFormat/>
    <w:rsid w:val="00B41CB1"/>
    <w:rPr>
      <w:rFonts w:ascii="Arial" w:eastAsia="Times New Roman" w:hAnsi="Arial" w:cs="Times New Roman"/>
      <w:szCs w:val="24"/>
    </w:rPr>
  </w:style>
  <w:style w:type="paragraph" w:customStyle="1" w:styleId="vititlepagepreparedfor">
    <w:name w:val="vi title page prepared for"/>
    <w:basedOn w:val="Normal"/>
    <w:qFormat/>
    <w:rsid w:val="00B41CB1"/>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B41CB1"/>
    <w:pPr>
      <w:spacing w:before="0" w:after="0"/>
    </w:pPr>
    <w:rPr>
      <w:rFonts w:ascii="Arial" w:hAnsi="Arial"/>
      <w:b/>
      <w:i w:val="0"/>
      <w:szCs w:val="24"/>
    </w:rPr>
  </w:style>
  <w:style w:type="paragraph" w:customStyle="1" w:styleId="vititlepageagenciesnormal">
    <w:name w:val="vi title page agencies normal"/>
    <w:basedOn w:val="vititlepageagenciesbold"/>
    <w:qFormat/>
    <w:rsid w:val="00B41CB1"/>
    <w:rPr>
      <w:b w:val="0"/>
    </w:rPr>
  </w:style>
  <w:style w:type="paragraph" w:customStyle="1" w:styleId="vititlepagetextbold">
    <w:name w:val="vi title page text bold"/>
    <w:basedOn w:val="Normal"/>
    <w:qFormat/>
    <w:rsid w:val="00B41CB1"/>
    <w:pPr>
      <w:spacing w:before="240" w:after="0"/>
    </w:pPr>
    <w:rPr>
      <w:rFonts w:ascii="Arial" w:eastAsia="Times New Roman" w:hAnsi="Arial" w:cs="Arial"/>
      <w:b/>
      <w:bCs/>
      <w:sz w:val="32"/>
    </w:rPr>
  </w:style>
  <w:style w:type="paragraph" w:customStyle="1" w:styleId="vitocline1">
    <w:name w:val="vi toc line 1"/>
    <w:basedOn w:val="TOC1"/>
    <w:qFormat/>
    <w:rsid w:val="00B41CB1"/>
    <w:pPr>
      <w:tabs>
        <w:tab w:val="decimal" w:leader="dot" w:pos="8820"/>
        <w:tab w:val="right" w:pos="9360"/>
      </w:tabs>
      <w:spacing w:before="60" w:after="60"/>
    </w:pPr>
    <w:rPr>
      <w:rFonts w:ascii="Times New Roman" w:eastAsia="Times New Roman" w:hAnsi="Times New Roman" w:cs="Times New Roman"/>
      <w:noProof/>
      <w:sz w:val="24"/>
    </w:rPr>
  </w:style>
  <w:style w:type="paragraph" w:styleId="TOC1">
    <w:name w:val="toc 1"/>
    <w:basedOn w:val="Normal"/>
    <w:next w:val="Normal"/>
    <w:autoRedefine/>
    <w:uiPriority w:val="39"/>
    <w:semiHidden/>
    <w:unhideWhenUsed/>
    <w:rsid w:val="00B41CB1"/>
    <w:pPr>
      <w:spacing w:after="100"/>
    </w:pPr>
  </w:style>
  <w:style w:type="paragraph" w:customStyle="1" w:styleId="vitocline2">
    <w:name w:val="vi toc line 2"/>
    <w:basedOn w:val="TOC2"/>
    <w:qFormat/>
    <w:rsid w:val="00B41CB1"/>
    <w:pPr>
      <w:tabs>
        <w:tab w:val="decimal" w:leader="dot" w:pos="8820"/>
        <w:tab w:val="right" w:pos="9360"/>
      </w:tabs>
      <w:spacing w:before="60" w:after="60"/>
      <w:ind w:left="360"/>
    </w:pPr>
    <w:rPr>
      <w:rFonts w:ascii="Times New Roman" w:eastAsia="Times New Roman" w:hAnsi="Times New Roman" w:cs="Times New Roman"/>
      <w:noProof/>
      <w:sz w:val="24"/>
      <w:szCs w:val="24"/>
    </w:rPr>
  </w:style>
  <w:style w:type="paragraph" w:styleId="TOC2">
    <w:name w:val="toc 2"/>
    <w:basedOn w:val="Normal"/>
    <w:next w:val="Normal"/>
    <w:autoRedefine/>
    <w:uiPriority w:val="39"/>
    <w:semiHidden/>
    <w:unhideWhenUsed/>
    <w:rsid w:val="00B41CB1"/>
    <w:pPr>
      <w:spacing w:after="100"/>
      <w:ind w:left="220"/>
    </w:pPr>
  </w:style>
  <w:style w:type="paragraph" w:customStyle="1" w:styleId="vi-bullets">
    <w:name w:val="vi-bullets"/>
    <w:basedOn w:val="Normal"/>
    <w:qFormat/>
    <w:rsid w:val="00B41CB1"/>
    <w:pPr>
      <w:keepNext/>
      <w:keepLines/>
      <w:spacing w:after="120"/>
      <w:outlineLvl w:val="0"/>
    </w:pPr>
    <w:rPr>
      <w:rFonts w:ascii="Times New Roman" w:eastAsiaTheme="majorEastAsia" w:hAnsi="Times New Roman" w:cstheme="majorBidi"/>
      <w:bCs/>
      <w:sz w:val="24"/>
      <w:szCs w:val="24"/>
    </w:rPr>
  </w:style>
  <w:style w:type="paragraph" w:customStyle="1" w:styleId="vi-tableheadings">
    <w:name w:val="vi-table headings"/>
    <w:basedOn w:val="vitableheadings"/>
    <w:qFormat/>
    <w:rsid w:val="00B41CB1"/>
  </w:style>
  <w:style w:type="paragraph" w:styleId="Header">
    <w:name w:val="header"/>
    <w:basedOn w:val="Normal"/>
    <w:link w:val="HeaderChar"/>
    <w:uiPriority w:val="99"/>
    <w:unhideWhenUsed/>
    <w:rsid w:val="00B41CB1"/>
    <w:pPr>
      <w:tabs>
        <w:tab w:val="center" w:pos="4680"/>
        <w:tab w:val="right" w:pos="9360"/>
      </w:tabs>
      <w:spacing w:after="0"/>
    </w:pPr>
  </w:style>
  <w:style w:type="character" w:customStyle="1" w:styleId="HeaderChar">
    <w:name w:val="Header Char"/>
    <w:basedOn w:val="DefaultParagraphFont"/>
    <w:link w:val="Header"/>
    <w:uiPriority w:val="99"/>
    <w:rsid w:val="00B41CB1"/>
  </w:style>
  <w:style w:type="paragraph" w:styleId="Footer">
    <w:name w:val="footer"/>
    <w:basedOn w:val="Normal"/>
    <w:link w:val="FooterChar"/>
    <w:uiPriority w:val="99"/>
    <w:unhideWhenUsed/>
    <w:rsid w:val="00B41CB1"/>
    <w:pPr>
      <w:tabs>
        <w:tab w:val="center" w:pos="4680"/>
        <w:tab w:val="right" w:pos="9360"/>
      </w:tabs>
      <w:spacing w:after="0"/>
    </w:pPr>
  </w:style>
  <w:style w:type="character" w:customStyle="1" w:styleId="FooterChar">
    <w:name w:val="Footer Char"/>
    <w:basedOn w:val="DefaultParagraphFont"/>
    <w:link w:val="Footer"/>
    <w:uiPriority w:val="99"/>
    <w:rsid w:val="00B4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 Connie D</dc:creator>
  <cp:keywords/>
  <dc:description/>
  <cp:lastModifiedBy>Savignano, Diana L</cp:lastModifiedBy>
  <cp:revision>2</cp:revision>
  <dcterms:created xsi:type="dcterms:W3CDTF">2018-04-02T17:40:00Z</dcterms:created>
  <dcterms:modified xsi:type="dcterms:W3CDTF">2018-04-02T17:40:00Z</dcterms:modified>
</cp:coreProperties>
</file>